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4795E" w14:textId="77777777"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14:anchorId="7FB519B6" wp14:editId="61A85DA4">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5512" w14:textId="77777777"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Irish National Hydrology</w:t>
                            </w:r>
                          </w:p>
                          <w:p w14:paraId="74953CBF" w14:textId="692905E8"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1F30D0" w:rsidRPr="00F85AE2">
                              <w:rPr>
                                <w:rFonts w:ascii="Candara" w:hAnsi="Candara"/>
                                <w:b/>
                                <w:bCs/>
                                <w:color w:val="720E6B"/>
                                <w:sz w:val="56"/>
                                <w:szCs w:val="64"/>
                              </w:rPr>
                              <w:t>2</w:t>
                            </w:r>
                            <w:r w:rsidR="00D60FE1">
                              <w:rPr>
                                <w:rFonts w:ascii="Candara" w:hAnsi="Candara"/>
                                <w:b/>
                                <w:bCs/>
                                <w:color w:val="720E6B"/>
                                <w:sz w:val="56"/>
                                <w:szCs w:val="64"/>
                              </w:rPr>
                              <w:t>2</w:t>
                            </w:r>
                          </w:p>
                          <w:p w14:paraId="1C4867D9" w14:textId="77777777"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B519B6"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" filled="f" stroked="f">
                <v:fill opacity="0"/>
                <v:textbox>
                  <w:txbxContent>
                    <w:p w14:paraId="015D5512" w14:textId="77777777"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Irish National Hydrology</w:t>
                      </w:r>
                    </w:p>
                    <w:p w14:paraId="74953CBF" w14:textId="692905E8"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1F30D0" w:rsidRPr="00F85AE2">
                        <w:rPr>
                          <w:rFonts w:ascii="Candara" w:hAnsi="Candara"/>
                          <w:b/>
                          <w:bCs/>
                          <w:color w:val="720E6B"/>
                          <w:sz w:val="56"/>
                          <w:szCs w:val="64"/>
                        </w:rPr>
                        <w:t>2</w:t>
                      </w:r>
                      <w:r w:rsidR="00D60FE1">
                        <w:rPr>
                          <w:rFonts w:ascii="Candara" w:hAnsi="Candara"/>
                          <w:b/>
                          <w:bCs/>
                          <w:color w:val="720E6B"/>
                          <w:sz w:val="56"/>
                          <w:szCs w:val="64"/>
                        </w:rPr>
                        <w:t>2</w:t>
                      </w:r>
                    </w:p>
                    <w:p w14:paraId="1C4867D9" w14:textId="77777777"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14:anchorId="131D469B" wp14:editId="652A5C9B">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14:anchorId="252F9E45" wp14:editId="2ED78F7D">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9">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14:paraId="1800FDA4" w14:textId="77777777" w:rsidR="00474660" w:rsidRDefault="00474660">
      <w:pPr>
        <w:jc w:val="center"/>
      </w:pPr>
    </w:p>
    <w:p w14:paraId="790F4508" w14:textId="77777777" w:rsidR="00474660" w:rsidRDefault="00474660">
      <w:pPr>
        <w:jc w:val="center"/>
      </w:pPr>
    </w:p>
    <w:p w14:paraId="59D8368C" w14:textId="77777777" w:rsidR="00474660" w:rsidRDefault="00474660">
      <w:pPr>
        <w:jc w:val="center"/>
      </w:pPr>
    </w:p>
    <w:p w14:paraId="56B16F67" w14:textId="77777777"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14:anchorId="1EA880C2" wp14:editId="41605DDB">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5EDB" w14:textId="77777777" w:rsidR="00474660" w:rsidRDefault="00474660">
                            <w:pPr>
                              <w:widowControl w:val="0"/>
                              <w:spacing w:after="0"/>
                              <w:jc w:val="center"/>
                              <w:rPr>
                                <w:sz w:val="10"/>
                                <w:szCs w:val="10"/>
                              </w:rPr>
                            </w:pPr>
                            <w:r>
                              <w:rPr>
                                <w:sz w:val="10"/>
                                <w:szCs w:val="10"/>
                              </w:rPr>
                              <w:t> </w:t>
                            </w:r>
                          </w:p>
                          <w:p w14:paraId="58D4C076" w14:textId="77777777" w:rsidR="00474660" w:rsidRPr="00F85AE2" w:rsidRDefault="00474660">
                            <w:pPr>
                              <w:widowControl w:val="0"/>
                              <w:spacing w:after="0" w:line="240" w:lineRule="auto"/>
                              <w:jc w:val="center"/>
                              <w:rPr>
                                <w:rFonts w:ascii="Candara" w:hAnsi="Candara"/>
                                <w:b/>
                                <w:bCs/>
                                <w:color w:val="611D99"/>
                                <w:sz w:val="36"/>
                                <w:szCs w:val="36"/>
                              </w:rPr>
                            </w:pPr>
                            <w:r w:rsidRPr="00F85AE2">
                              <w:rPr>
                                <w:rFonts w:ascii="Candara" w:hAnsi="Candara"/>
                                <w:b/>
                                <w:bCs/>
                                <w:color w:val="611D99"/>
                                <w:sz w:val="36"/>
                                <w:szCs w:val="36"/>
                              </w:rPr>
                              <w:t>First Announcement</w:t>
                            </w:r>
                          </w:p>
                          <w:p w14:paraId="74E864F4" w14:textId="77777777" w:rsidR="00474660" w:rsidRPr="00F85AE2" w:rsidRDefault="00474660">
                            <w:pPr>
                              <w:pStyle w:val="BodyText2"/>
                              <w:spacing w:after="0" w:line="240" w:lineRule="auto"/>
                              <w:rPr>
                                <w:rFonts w:ascii="Candara" w:hAnsi="Candara"/>
                                <w:color w:val="611D99"/>
                                <w:szCs w:val="36"/>
                              </w:rPr>
                            </w:pPr>
                            <w:r w:rsidRPr="00F85AE2">
                              <w:rPr>
                                <w:rFonts w:ascii="Candara" w:hAnsi="Candara"/>
                                <w:color w:val="611D99"/>
                                <w:szCs w:val="36"/>
                              </w:rPr>
                              <w:t>Call for Papers &amp; Posters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880C2"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" filled="f" stroked="f">
                <v:fill opacity="0"/>
                <v:textbox>
                  <w:txbxContent>
                    <w:p w14:paraId="32C55EDB" w14:textId="77777777" w:rsidR="00474660" w:rsidRDefault="00474660">
                      <w:pPr>
                        <w:widowControl w:val="0"/>
                        <w:spacing w:after="0"/>
                        <w:jc w:val="center"/>
                        <w:rPr>
                          <w:sz w:val="10"/>
                          <w:szCs w:val="10"/>
                        </w:rPr>
                      </w:pPr>
                      <w:r>
                        <w:rPr>
                          <w:sz w:val="10"/>
                          <w:szCs w:val="10"/>
                        </w:rPr>
                        <w:t> </w:t>
                      </w:r>
                    </w:p>
                    <w:p w14:paraId="58D4C076" w14:textId="77777777" w:rsidR="00474660" w:rsidRPr="00F85AE2" w:rsidRDefault="00474660">
                      <w:pPr>
                        <w:widowControl w:val="0"/>
                        <w:spacing w:after="0" w:line="240" w:lineRule="auto"/>
                        <w:jc w:val="center"/>
                        <w:rPr>
                          <w:rFonts w:ascii="Candara" w:hAnsi="Candara"/>
                          <w:b/>
                          <w:bCs/>
                          <w:color w:val="611D99"/>
                          <w:sz w:val="36"/>
                          <w:szCs w:val="36"/>
                        </w:rPr>
                      </w:pPr>
                      <w:r w:rsidRPr="00F85AE2">
                        <w:rPr>
                          <w:rFonts w:ascii="Candara" w:hAnsi="Candara"/>
                          <w:b/>
                          <w:bCs/>
                          <w:color w:val="611D99"/>
                          <w:sz w:val="36"/>
                          <w:szCs w:val="36"/>
                        </w:rPr>
                        <w:t>First Announcement</w:t>
                      </w:r>
                    </w:p>
                    <w:p w14:paraId="74E864F4" w14:textId="77777777" w:rsidR="00474660" w:rsidRPr="00F85AE2" w:rsidRDefault="00474660">
                      <w:pPr>
                        <w:pStyle w:val="BodyText2"/>
                        <w:spacing w:after="0" w:line="240" w:lineRule="auto"/>
                        <w:rPr>
                          <w:rFonts w:ascii="Candara" w:hAnsi="Candara"/>
                          <w:color w:val="611D99"/>
                          <w:szCs w:val="36"/>
                        </w:rPr>
                      </w:pPr>
                      <w:r w:rsidRPr="00F85AE2">
                        <w:rPr>
                          <w:rFonts w:ascii="Candara" w:hAnsi="Candara"/>
                          <w:color w:val="611D99"/>
                          <w:szCs w:val="36"/>
                        </w:rPr>
                        <w:t>Call for Papers &amp; Posters</w:t>
                      </w:r>
                    </w:p>
                  </w:txbxContent>
                </v:textbox>
                <w10:wrap type="square" anchorx="margin" anchory="margin"/>
              </v:shape>
            </w:pict>
          </mc:Fallback>
        </mc:AlternateContent>
      </w:r>
    </w:p>
    <w:p w14:paraId="700B9463" w14:textId="77777777" w:rsidR="00474660" w:rsidRDefault="00474660">
      <w:pPr>
        <w:jc w:val="center"/>
      </w:pPr>
    </w:p>
    <w:p w14:paraId="07488F3B" w14:textId="77777777"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14:anchorId="28FD6A0F" wp14:editId="33ED59F5">
                <wp:simplePos x="0" y="0"/>
                <wp:positionH relativeFrom="margin">
                  <wp:posOffset>1254760</wp:posOffset>
                </wp:positionH>
                <wp:positionV relativeFrom="margin">
                  <wp:posOffset>2203450</wp:posOffset>
                </wp:positionV>
                <wp:extent cx="4704715" cy="1287780"/>
                <wp:effectExtent l="0" t="0" r="0" b="762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877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34D7" w14:textId="32CCD556" w:rsidR="00474660" w:rsidRPr="00955A1A" w:rsidRDefault="00474660" w:rsidP="009E7A92">
                            <w:pPr>
                              <w:widowControl w:val="0"/>
                              <w:spacing w:after="0"/>
                              <w:jc w:val="center"/>
                              <w:rPr>
                                <w:rFonts w:ascii="Candara" w:hAnsi="Candara"/>
                                <w:b/>
                                <w:bCs/>
                                <w:color w:val="FF0000"/>
                                <w:sz w:val="32"/>
                                <w:szCs w:val="32"/>
                              </w:rPr>
                            </w:pPr>
                            <w:r w:rsidRPr="00955A1A">
                              <w:rPr>
                                <w:rFonts w:ascii="Candara" w:hAnsi="Candara"/>
                                <w:b/>
                                <w:bCs/>
                                <w:color w:val="FF0000"/>
                                <w:sz w:val="10"/>
                                <w:szCs w:val="10"/>
                              </w:rPr>
                              <w:t> </w:t>
                            </w:r>
                            <w:r w:rsidRPr="001302BC">
                              <w:rPr>
                                <w:rFonts w:ascii="Candara" w:hAnsi="Candara"/>
                                <w:b/>
                                <w:bCs/>
                                <w:color w:val="C00000"/>
                                <w:sz w:val="32"/>
                                <w:szCs w:val="32"/>
                              </w:rPr>
                              <w:t xml:space="preserve">Tuesday, </w:t>
                            </w:r>
                            <w:r w:rsidR="00AF1197" w:rsidRPr="001302BC">
                              <w:rPr>
                                <w:rFonts w:ascii="Candara" w:hAnsi="Candara"/>
                                <w:b/>
                                <w:bCs/>
                                <w:color w:val="C00000"/>
                                <w:sz w:val="32"/>
                                <w:szCs w:val="32"/>
                              </w:rPr>
                              <w:t>1</w:t>
                            </w:r>
                            <w:r w:rsidR="00925A82" w:rsidRPr="001302BC">
                              <w:rPr>
                                <w:rFonts w:ascii="Candara" w:hAnsi="Candara"/>
                                <w:b/>
                                <w:bCs/>
                                <w:color w:val="C00000"/>
                                <w:sz w:val="32"/>
                                <w:szCs w:val="32"/>
                              </w:rPr>
                              <w:t>5</w:t>
                            </w:r>
                            <w:r w:rsidR="00B51DC5" w:rsidRPr="001302BC">
                              <w:rPr>
                                <w:rFonts w:ascii="Candara" w:hAnsi="Candara"/>
                                <w:b/>
                                <w:bCs/>
                                <w:color w:val="C00000"/>
                                <w:sz w:val="32"/>
                                <w:szCs w:val="32"/>
                                <w:vertAlign w:val="superscript"/>
                              </w:rPr>
                              <w:t>th</w:t>
                            </w:r>
                            <w:r w:rsidR="00B51DC5" w:rsidRPr="001302BC">
                              <w:rPr>
                                <w:rFonts w:ascii="Candara" w:hAnsi="Candara"/>
                                <w:b/>
                                <w:bCs/>
                                <w:color w:val="C00000"/>
                                <w:sz w:val="32"/>
                                <w:szCs w:val="32"/>
                              </w:rPr>
                              <w:t xml:space="preserve"> </w:t>
                            </w:r>
                            <w:r w:rsidRPr="001302BC">
                              <w:rPr>
                                <w:rFonts w:ascii="Candara" w:hAnsi="Candara"/>
                                <w:b/>
                                <w:bCs/>
                                <w:color w:val="C00000"/>
                                <w:sz w:val="32"/>
                                <w:szCs w:val="32"/>
                              </w:rPr>
                              <w:t>November 20</w:t>
                            </w:r>
                            <w:r w:rsidR="001F30D0" w:rsidRPr="001302BC">
                              <w:rPr>
                                <w:rFonts w:ascii="Candara" w:hAnsi="Candara"/>
                                <w:b/>
                                <w:bCs/>
                                <w:color w:val="C00000"/>
                                <w:sz w:val="32"/>
                                <w:szCs w:val="32"/>
                              </w:rPr>
                              <w:t>2</w:t>
                            </w:r>
                            <w:r w:rsidR="00925A82" w:rsidRPr="001302BC">
                              <w:rPr>
                                <w:rFonts w:ascii="Candara" w:hAnsi="Candara"/>
                                <w:b/>
                                <w:bCs/>
                                <w:color w:val="C00000"/>
                                <w:sz w:val="32"/>
                                <w:szCs w:val="32"/>
                              </w:rPr>
                              <w:t>2</w:t>
                            </w:r>
                          </w:p>
                          <w:p w14:paraId="5C180B73" w14:textId="77777777" w:rsidR="00474660" w:rsidRPr="00712C24" w:rsidRDefault="00AF1197">
                            <w:pPr>
                              <w:pStyle w:val="Heading8"/>
                              <w:rPr>
                                <w:color w:val="320F6B"/>
                                <w:sz w:val="32"/>
                                <w:szCs w:val="32"/>
                              </w:rPr>
                            </w:pPr>
                            <w:r w:rsidRPr="00712C24">
                              <w:rPr>
                                <w:color w:val="320F6B"/>
                                <w:sz w:val="32"/>
                                <w:szCs w:val="32"/>
                              </w:rPr>
                              <w:t>Hodson Bay</w:t>
                            </w:r>
                            <w:r w:rsidR="00474660" w:rsidRPr="00712C24">
                              <w:rPr>
                                <w:color w:val="320F6B"/>
                                <w:sz w:val="32"/>
                                <w:szCs w:val="32"/>
                              </w:rPr>
                              <w:t xml:space="preserve"> Hotel </w:t>
                            </w:r>
                          </w:p>
                          <w:p w14:paraId="217C1179" w14:textId="5B741720" w:rsidR="00474660" w:rsidRDefault="00AF1197">
                            <w:pPr>
                              <w:pStyle w:val="Heading7"/>
                              <w:rPr>
                                <w:color w:val="320F6B"/>
                                <w:sz w:val="32"/>
                                <w:szCs w:val="32"/>
                              </w:rPr>
                            </w:pPr>
                            <w:r w:rsidRPr="00712C24">
                              <w:rPr>
                                <w:color w:val="320F6B"/>
                                <w:sz w:val="32"/>
                                <w:szCs w:val="32"/>
                              </w:rPr>
                              <w:t>Athlone</w:t>
                            </w:r>
                            <w:r w:rsidR="00474660" w:rsidRPr="00712C24">
                              <w:rPr>
                                <w:color w:val="320F6B"/>
                                <w:sz w:val="32"/>
                                <w:szCs w:val="32"/>
                              </w:rPr>
                              <w:t xml:space="preserve">, Co. </w:t>
                            </w:r>
                            <w:r w:rsidR="00712C24" w:rsidRPr="00712C24">
                              <w:rPr>
                                <w:color w:val="320F6B"/>
                                <w:sz w:val="32"/>
                                <w:szCs w:val="32"/>
                              </w:rPr>
                              <w:t>Roscommon</w:t>
                            </w:r>
                          </w:p>
                          <w:p w14:paraId="0FA808B6" w14:textId="01D9D240" w:rsidR="00FD463D" w:rsidRPr="00FD463D" w:rsidRDefault="00FD463D" w:rsidP="00FD463D">
                            <w:pPr>
                              <w:jc w:val="center"/>
                              <w:rPr>
                                <w:rFonts w:ascii="Candara" w:hAnsi="Candara"/>
                                <w:b/>
                                <w:bCs/>
                                <w:color w:val="320F6B"/>
                                <w:sz w:val="28"/>
                                <w:szCs w:val="28"/>
                              </w:rPr>
                            </w:pPr>
                            <w:r w:rsidRPr="00FD463D">
                              <w:rPr>
                                <w:rFonts w:ascii="Candara" w:hAnsi="Candara"/>
                                <w:b/>
                                <w:bCs/>
                                <w:color w:val="320F6B"/>
                                <w:sz w:val="28"/>
                                <w:szCs w:val="28"/>
                              </w:rPr>
                              <w:t>(</w:t>
                            </w:r>
                            <w:r w:rsidRPr="001302BC">
                              <w:rPr>
                                <w:rFonts w:ascii="Candara" w:hAnsi="Candara"/>
                                <w:b/>
                                <w:bCs/>
                                <w:sz w:val="28"/>
                                <w:szCs w:val="28"/>
                              </w:rPr>
                              <w:t>with virtual meeting option</w:t>
                            </w:r>
                            <w:r w:rsidRPr="00FD463D">
                              <w:rPr>
                                <w:rFonts w:ascii="Candara" w:hAnsi="Candara"/>
                                <w:b/>
                                <w:bCs/>
                                <w:color w:val="320F6B"/>
                                <w:sz w:val="28"/>
                                <w:szCs w:val="28"/>
                              </w:rPr>
                              <w:t>)</w:t>
                            </w:r>
                          </w:p>
                          <w:p w14:paraId="2FB70881" w14:textId="77777777" w:rsidR="00AF1197" w:rsidRDefault="00AF1197" w:rsidP="00AF1197"/>
                          <w:p w14:paraId="1BCE0386" w14:textId="77777777" w:rsidR="00AF1197" w:rsidRPr="00AF1197" w:rsidRDefault="00AF1197" w:rsidP="00AF1197"/>
                          <w:p w14:paraId="4969EA2B" w14:textId="77777777" w:rsidR="00AF1197" w:rsidRDefault="00AF1197" w:rsidP="00AF1197"/>
                          <w:p w14:paraId="7F496030" w14:textId="77777777" w:rsidR="00AF1197" w:rsidRDefault="00AF1197" w:rsidP="00AF1197"/>
                          <w:p w14:paraId="3CFC1935" w14:textId="77777777" w:rsidR="00AF1197" w:rsidRDefault="00AF1197" w:rsidP="00AF1197"/>
                          <w:p w14:paraId="2E5FE531" w14:textId="77777777" w:rsidR="00AF1197" w:rsidRDefault="00AF1197" w:rsidP="00AF1197"/>
                          <w:p w14:paraId="2FE84199" w14:textId="77777777" w:rsidR="00AF1197" w:rsidRPr="00AF1197" w:rsidRDefault="00AF1197" w:rsidP="00AF1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D6A0F" id="_x0000_t202" coordsize="21600,21600" o:spt="202" path="m,l,21600r21600,l21600,xe">
                <v:stroke joinstyle="miter"/>
                <v:path gradientshapeok="t" o:connecttype="rect"/>
              </v:shapetype>
              <v:shape id="Text Box 8" o:spid="_x0000_s1028" type="#_x0000_t202" style="position:absolute;left:0;text-align:left;margin-left:98.8pt;margin-top:173.5pt;width:370.45pt;height:101.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" filled="f" stroked="f">
                <v:fill opacity="0"/>
                <v:textbox>
                  <w:txbxContent>
                    <w:p w14:paraId="4BA034D7" w14:textId="32CCD556" w:rsidR="00474660" w:rsidRPr="00955A1A" w:rsidRDefault="00474660" w:rsidP="009E7A92">
                      <w:pPr>
                        <w:widowControl w:val="0"/>
                        <w:spacing w:after="0"/>
                        <w:jc w:val="center"/>
                        <w:rPr>
                          <w:rFonts w:ascii="Candara" w:hAnsi="Candara"/>
                          <w:b/>
                          <w:bCs/>
                          <w:color w:val="FF0000"/>
                          <w:sz w:val="32"/>
                          <w:szCs w:val="32"/>
                        </w:rPr>
                      </w:pPr>
                      <w:r w:rsidRPr="00955A1A">
                        <w:rPr>
                          <w:rFonts w:ascii="Candara" w:hAnsi="Candara"/>
                          <w:b/>
                          <w:bCs/>
                          <w:color w:val="FF0000"/>
                          <w:sz w:val="10"/>
                          <w:szCs w:val="10"/>
                        </w:rPr>
                        <w:t> </w:t>
                      </w:r>
                      <w:r w:rsidRPr="001302BC">
                        <w:rPr>
                          <w:rFonts w:ascii="Candara" w:hAnsi="Candara"/>
                          <w:b/>
                          <w:bCs/>
                          <w:color w:val="C00000"/>
                          <w:sz w:val="32"/>
                          <w:szCs w:val="32"/>
                        </w:rPr>
                        <w:t xml:space="preserve">Tuesday, </w:t>
                      </w:r>
                      <w:r w:rsidR="00AF1197" w:rsidRPr="001302BC">
                        <w:rPr>
                          <w:rFonts w:ascii="Candara" w:hAnsi="Candara"/>
                          <w:b/>
                          <w:bCs/>
                          <w:color w:val="C00000"/>
                          <w:sz w:val="32"/>
                          <w:szCs w:val="32"/>
                        </w:rPr>
                        <w:t>1</w:t>
                      </w:r>
                      <w:r w:rsidR="00925A82" w:rsidRPr="001302BC">
                        <w:rPr>
                          <w:rFonts w:ascii="Candara" w:hAnsi="Candara"/>
                          <w:b/>
                          <w:bCs/>
                          <w:color w:val="C00000"/>
                          <w:sz w:val="32"/>
                          <w:szCs w:val="32"/>
                        </w:rPr>
                        <w:t>5</w:t>
                      </w:r>
                      <w:r w:rsidR="00B51DC5" w:rsidRPr="001302BC">
                        <w:rPr>
                          <w:rFonts w:ascii="Candara" w:hAnsi="Candara"/>
                          <w:b/>
                          <w:bCs/>
                          <w:color w:val="C00000"/>
                          <w:sz w:val="32"/>
                          <w:szCs w:val="32"/>
                          <w:vertAlign w:val="superscript"/>
                        </w:rPr>
                        <w:t>th</w:t>
                      </w:r>
                      <w:r w:rsidR="00B51DC5" w:rsidRPr="001302BC">
                        <w:rPr>
                          <w:rFonts w:ascii="Candara" w:hAnsi="Candara"/>
                          <w:b/>
                          <w:bCs/>
                          <w:color w:val="C00000"/>
                          <w:sz w:val="32"/>
                          <w:szCs w:val="32"/>
                        </w:rPr>
                        <w:t xml:space="preserve"> </w:t>
                      </w:r>
                      <w:r w:rsidRPr="001302BC">
                        <w:rPr>
                          <w:rFonts w:ascii="Candara" w:hAnsi="Candara"/>
                          <w:b/>
                          <w:bCs/>
                          <w:color w:val="C00000"/>
                          <w:sz w:val="32"/>
                          <w:szCs w:val="32"/>
                        </w:rPr>
                        <w:t>November 20</w:t>
                      </w:r>
                      <w:r w:rsidR="001F30D0" w:rsidRPr="001302BC">
                        <w:rPr>
                          <w:rFonts w:ascii="Candara" w:hAnsi="Candara"/>
                          <w:b/>
                          <w:bCs/>
                          <w:color w:val="C00000"/>
                          <w:sz w:val="32"/>
                          <w:szCs w:val="32"/>
                        </w:rPr>
                        <w:t>2</w:t>
                      </w:r>
                      <w:r w:rsidR="00925A82" w:rsidRPr="001302BC">
                        <w:rPr>
                          <w:rFonts w:ascii="Candara" w:hAnsi="Candara"/>
                          <w:b/>
                          <w:bCs/>
                          <w:color w:val="C00000"/>
                          <w:sz w:val="32"/>
                          <w:szCs w:val="32"/>
                        </w:rPr>
                        <w:t>2</w:t>
                      </w:r>
                    </w:p>
                    <w:p w14:paraId="5C180B73" w14:textId="77777777" w:rsidR="00474660" w:rsidRPr="00712C24" w:rsidRDefault="00AF1197">
                      <w:pPr>
                        <w:pStyle w:val="Heading8"/>
                        <w:rPr>
                          <w:color w:val="320F6B"/>
                          <w:sz w:val="32"/>
                          <w:szCs w:val="32"/>
                        </w:rPr>
                      </w:pPr>
                      <w:r w:rsidRPr="00712C24">
                        <w:rPr>
                          <w:color w:val="320F6B"/>
                          <w:sz w:val="32"/>
                          <w:szCs w:val="32"/>
                        </w:rPr>
                        <w:t>Hodson Bay</w:t>
                      </w:r>
                      <w:r w:rsidR="00474660" w:rsidRPr="00712C24">
                        <w:rPr>
                          <w:color w:val="320F6B"/>
                          <w:sz w:val="32"/>
                          <w:szCs w:val="32"/>
                        </w:rPr>
                        <w:t xml:space="preserve"> Hotel </w:t>
                      </w:r>
                    </w:p>
                    <w:p w14:paraId="217C1179" w14:textId="5B741720" w:rsidR="00474660" w:rsidRDefault="00AF1197">
                      <w:pPr>
                        <w:pStyle w:val="Heading7"/>
                        <w:rPr>
                          <w:color w:val="320F6B"/>
                          <w:sz w:val="32"/>
                          <w:szCs w:val="32"/>
                        </w:rPr>
                      </w:pPr>
                      <w:r w:rsidRPr="00712C24">
                        <w:rPr>
                          <w:color w:val="320F6B"/>
                          <w:sz w:val="32"/>
                          <w:szCs w:val="32"/>
                        </w:rPr>
                        <w:t>Athlone</w:t>
                      </w:r>
                      <w:r w:rsidR="00474660" w:rsidRPr="00712C24">
                        <w:rPr>
                          <w:color w:val="320F6B"/>
                          <w:sz w:val="32"/>
                          <w:szCs w:val="32"/>
                        </w:rPr>
                        <w:t xml:space="preserve">, Co. </w:t>
                      </w:r>
                      <w:r w:rsidR="00712C24" w:rsidRPr="00712C24">
                        <w:rPr>
                          <w:color w:val="320F6B"/>
                          <w:sz w:val="32"/>
                          <w:szCs w:val="32"/>
                        </w:rPr>
                        <w:t>Roscommon</w:t>
                      </w:r>
                    </w:p>
                    <w:p w14:paraId="0FA808B6" w14:textId="01D9D240" w:rsidR="00FD463D" w:rsidRPr="00FD463D" w:rsidRDefault="00FD463D" w:rsidP="00FD463D">
                      <w:pPr>
                        <w:jc w:val="center"/>
                        <w:rPr>
                          <w:rFonts w:ascii="Candara" w:hAnsi="Candara"/>
                          <w:b/>
                          <w:bCs/>
                          <w:color w:val="320F6B"/>
                          <w:sz w:val="28"/>
                          <w:szCs w:val="28"/>
                        </w:rPr>
                      </w:pPr>
                      <w:r w:rsidRPr="00FD463D">
                        <w:rPr>
                          <w:rFonts w:ascii="Candara" w:hAnsi="Candara"/>
                          <w:b/>
                          <w:bCs/>
                          <w:color w:val="320F6B"/>
                          <w:sz w:val="28"/>
                          <w:szCs w:val="28"/>
                        </w:rPr>
                        <w:t>(</w:t>
                      </w:r>
                      <w:r w:rsidRPr="001302BC">
                        <w:rPr>
                          <w:rFonts w:ascii="Candara" w:hAnsi="Candara"/>
                          <w:b/>
                          <w:bCs/>
                          <w:sz w:val="28"/>
                          <w:szCs w:val="28"/>
                        </w:rPr>
                        <w:t>with virtual meeting option</w:t>
                      </w:r>
                      <w:r w:rsidRPr="00FD463D">
                        <w:rPr>
                          <w:rFonts w:ascii="Candara" w:hAnsi="Candara"/>
                          <w:b/>
                          <w:bCs/>
                          <w:color w:val="320F6B"/>
                          <w:sz w:val="28"/>
                          <w:szCs w:val="28"/>
                        </w:rPr>
                        <w:t>)</w:t>
                      </w:r>
                    </w:p>
                    <w:p w14:paraId="2FB70881" w14:textId="77777777" w:rsidR="00AF1197" w:rsidRDefault="00AF1197" w:rsidP="00AF1197"/>
                    <w:p w14:paraId="1BCE0386" w14:textId="77777777" w:rsidR="00AF1197" w:rsidRPr="00AF1197" w:rsidRDefault="00AF1197" w:rsidP="00AF1197"/>
                    <w:p w14:paraId="4969EA2B" w14:textId="77777777" w:rsidR="00AF1197" w:rsidRDefault="00AF1197" w:rsidP="00AF1197"/>
                    <w:p w14:paraId="7F496030" w14:textId="77777777" w:rsidR="00AF1197" w:rsidRDefault="00AF1197" w:rsidP="00AF1197"/>
                    <w:p w14:paraId="3CFC1935" w14:textId="77777777" w:rsidR="00AF1197" w:rsidRDefault="00AF1197" w:rsidP="00AF1197"/>
                    <w:p w14:paraId="2E5FE531" w14:textId="77777777" w:rsidR="00AF1197" w:rsidRDefault="00AF1197" w:rsidP="00AF1197"/>
                    <w:p w14:paraId="2FE84199" w14:textId="77777777" w:rsidR="00AF1197" w:rsidRPr="00AF1197" w:rsidRDefault="00AF1197" w:rsidP="00AF1197"/>
                  </w:txbxContent>
                </v:textbox>
                <w10:wrap type="square" anchorx="margin" anchory="margin"/>
              </v:shape>
            </w:pict>
          </mc:Fallback>
        </mc:AlternateContent>
      </w:r>
    </w:p>
    <w:p w14:paraId="05AB8841" w14:textId="77777777" w:rsidR="00474660" w:rsidRDefault="00474660">
      <w:pPr>
        <w:jc w:val="center"/>
      </w:pPr>
    </w:p>
    <w:p w14:paraId="2096D379" w14:textId="77777777" w:rsidR="00474660" w:rsidRDefault="00474660">
      <w:pPr>
        <w:jc w:val="center"/>
      </w:pPr>
    </w:p>
    <w:p w14:paraId="553B82BA" w14:textId="77777777" w:rsidR="00474660" w:rsidRDefault="00474660">
      <w:pPr>
        <w:jc w:val="center"/>
      </w:pPr>
    </w:p>
    <w:p w14:paraId="6712F521" w14:textId="77777777" w:rsidR="00474660" w:rsidRDefault="00474660">
      <w:pPr>
        <w:jc w:val="center"/>
      </w:pPr>
    </w:p>
    <w:p w14:paraId="5D52F1D7" w14:textId="77777777" w:rsidR="00AF1197" w:rsidRDefault="00AF1197">
      <w:pPr>
        <w:jc w:val="center"/>
      </w:pPr>
    </w:p>
    <w:p w14:paraId="5214B2CD"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F85AE2">
        <w:rPr>
          <w:rFonts w:ascii="Tahoma" w:hAnsi="Tahoma" w:cs="DejaVu Sans Condensed"/>
          <w:b/>
          <w:bCs/>
          <w:color w:val="0070C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14:paraId="7F1C3950" w14:textId="00648198" w:rsidR="00474660" w:rsidRPr="001302BC" w:rsidRDefault="00474660" w:rsidP="000A6597">
      <w:pPr>
        <w:spacing w:after="0"/>
        <w:jc w:val="both"/>
        <w:rPr>
          <w:rFonts w:ascii="Tahoma" w:hAnsi="Tahoma" w:cs="DejaVu Sans Condensed"/>
          <w:sz w:val="19"/>
          <w:szCs w:val="19"/>
          <w:lang w:val="en-US"/>
        </w:rPr>
      </w:pPr>
      <w:r w:rsidRPr="00582AAD">
        <w:rPr>
          <w:rFonts w:ascii="Tahoma" w:hAnsi="Tahoma" w:cs="DejaVu Sans Condensed"/>
          <w:sz w:val="19"/>
          <w:szCs w:val="19"/>
          <w:lang w:val="en-GB"/>
        </w:rPr>
        <w:t xml:space="preserve">The National Committees of the IHP/ICID invite you to </w:t>
      </w:r>
      <w:r w:rsidR="00AF1197" w:rsidRPr="00582AAD">
        <w:rPr>
          <w:rFonts w:ascii="Tahoma" w:hAnsi="Tahoma" w:cs="DejaVu Sans Condensed"/>
          <w:sz w:val="19"/>
          <w:szCs w:val="19"/>
          <w:lang w:val="en-GB"/>
        </w:rPr>
        <w:t>Athlone</w:t>
      </w:r>
      <w:r w:rsidRPr="00582AAD">
        <w:rPr>
          <w:rFonts w:ascii="Tahoma" w:hAnsi="Tahoma" w:cs="DejaVu Sans Condensed"/>
          <w:sz w:val="19"/>
          <w:szCs w:val="19"/>
          <w:lang w:val="en-GB"/>
        </w:rPr>
        <w:t xml:space="preserve"> for </w:t>
      </w:r>
      <w:r w:rsidRPr="001302BC">
        <w:rPr>
          <w:rFonts w:ascii="Tahoma" w:hAnsi="Tahoma" w:cs="DejaVu Sans Condensed"/>
          <w:sz w:val="19"/>
          <w:szCs w:val="19"/>
          <w:lang w:val="en-GB"/>
        </w:rPr>
        <w:t xml:space="preserve">the </w:t>
      </w:r>
      <w:r w:rsidR="00F40842" w:rsidRPr="001302BC">
        <w:rPr>
          <w:rFonts w:ascii="Tahoma" w:hAnsi="Tahoma" w:cs="DejaVu Sans Condensed"/>
          <w:sz w:val="19"/>
          <w:szCs w:val="19"/>
          <w:lang w:val="en-GB"/>
        </w:rPr>
        <w:t>2</w:t>
      </w:r>
      <w:r w:rsidR="00925A82" w:rsidRPr="001302BC">
        <w:rPr>
          <w:rFonts w:ascii="Tahoma" w:hAnsi="Tahoma" w:cs="DejaVu Sans Condensed"/>
          <w:sz w:val="19"/>
          <w:szCs w:val="19"/>
          <w:lang w:val="en-GB"/>
        </w:rPr>
        <w:t>3</w:t>
      </w:r>
      <w:r w:rsidR="00925A82" w:rsidRPr="001302BC">
        <w:rPr>
          <w:rFonts w:ascii="Tahoma" w:hAnsi="Tahoma" w:cs="DejaVu Sans Condensed"/>
          <w:sz w:val="19"/>
          <w:szCs w:val="19"/>
          <w:vertAlign w:val="superscript"/>
          <w:lang w:val="en-GB"/>
        </w:rPr>
        <w:t>rd</w:t>
      </w:r>
      <w:r w:rsidR="00925A82" w:rsidRPr="001302BC">
        <w:rPr>
          <w:rFonts w:ascii="Tahoma" w:hAnsi="Tahoma" w:cs="DejaVu Sans Condensed"/>
          <w:sz w:val="19"/>
          <w:szCs w:val="19"/>
          <w:lang w:val="en-GB"/>
        </w:rPr>
        <w:t xml:space="preserve"> </w:t>
      </w:r>
      <w:r w:rsidRPr="001302BC">
        <w:rPr>
          <w:rFonts w:ascii="Tahoma" w:hAnsi="Tahoma" w:cs="DejaVu Sans Condensed"/>
          <w:sz w:val="19"/>
          <w:szCs w:val="19"/>
          <w:lang w:val="en-GB"/>
        </w:rPr>
        <w:t xml:space="preserve">National Hydrology Conference to be held on </w:t>
      </w:r>
      <w:r w:rsidRPr="001302BC">
        <w:rPr>
          <w:rFonts w:ascii="Tahoma" w:hAnsi="Tahoma" w:cs="DejaVu Sans Condensed"/>
          <w:b/>
          <w:sz w:val="19"/>
          <w:szCs w:val="19"/>
          <w:lang w:val="en-GB"/>
        </w:rPr>
        <w:t xml:space="preserve">Tuesday </w:t>
      </w:r>
      <w:r w:rsidR="006D6359" w:rsidRPr="001302BC">
        <w:rPr>
          <w:rFonts w:ascii="Tahoma" w:hAnsi="Tahoma" w:cs="DejaVu Sans Condensed"/>
          <w:b/>
          <w:sz w:val="19"/>
          <w:szCs w:val="19"/>
          <w:lang w:val="en-GB"/>
        </w:rPr>
        <w:t>1</w:t>
      </w:r>
      <w:r w:rsidR="00925A82" w:rsidRPr="001302BC">
        <w:rPr>
          <w:rFonts w:ascii="Tahoma" w:hAnsi="Tahoma" w:cs="DejaVu Sans Condensed"/>
          <w:b/>
          <w:sz w:val="19"/>
          <w:szCs w:val="19"/>
          <w:lang w:val="en-GB"/>
        </w:rPr>
        <w:t>5</w:t>
      </w:r>
      <w:r w:rsidR="00B51DC5" w:rsidRPr="001302BC">
        <w:rPr>
          <w:rFonts w:ascii="Tahoma" w:hAnsi="Tahoma" w:cs="DejaVu Sans Condensed"/>
          <w:b/>
          <w:sz w:val="19"/>
          <w:szCs w:val="19"/>
          <w:vertAlign w:val="superscript"/>
          <w:lang w:val="en-GB"/>
        </w:rPr>
        <w:t>th</w:t>
      </w:r>
      <w:r w:rsidR="00B51DC5" w:rsidRPr="001302BC">
        <w:rPr>
          <w:rFonts w:ascii="Tahoma" w:hAnsi="Tahoma" w:cs="DejaVu Sans Condensed"/>
          <w:b/>
          <w:sz w:val="19"/>
          <w:szCs w:val="19"/>
          <w:lang w:val="en-GB"/>
        </w:rPr>
        <w:t xml:space="preserve"> </w:t>
      </w:r>
      <w:r w:rsidRPr="001302BC">
        <w:rPr>
          <w:rFonts w:ascii="Tahoma" w:hAnsi="Tahoma" w:cs="DejaVu Sans Condensed"/>
          <w:b/>
          <w:sz w:val="19"/>
          <w:szCs w:val="19"/>
          <w:lang w:val="en-GB"/>
        </w:rPr>
        <w:t>November 20</w:t>
      </w:r>
      <w:r w:rsidR="00B66AA4" w:rsidRPr="001302BC">
        <w:rPr>
          <w:rFonts w:ascii="Tahoma" w:hAnsi="Tahoma" w:cs="DejaVu Sans Condensed"/>
          <w:b/>
          <w:sz w:val="19"/>
          <w:szCs w:val="19"/>
          <w:lang w:val="en-GB"/>
        </w:rPr>
        <w:t>2</w:t>
      </w:r>
      <w:r w:rsidR="00925A82" w:rsidRPr="001302BC">
        <w:rPr>
          <w:rFonts w:ascii="Tahoma" w:hAnsi="Tahoma" w:cs="DejaVu Sans Condensed"/>
          <w:b/>
          <w:sz w:val="19"/>
          <w:szCs w:val="19"/>
          <w:lang w:val="en-GB"/>
        </w:rPr>
        <w:t>2</w:t>
      </w:r>
      <w:r w:rsidRPr="001302BC">
        <w:rPr>
          <w:rFonts w:ascii="Tahoma" w:hAnsi="Tahoma" w:cs="DejaVu Sans Condensed"/>
          <w:sz w:val="19"/>
          <w:szCs w:val="19"/>
          <w:lang w:val="en-GB"/>
        </w:rPr>
        <w:t xml:space="preserve"> at the </w:t>
      </w:r>
      <w:r w:rsidR="000F368B" w:rsidRPr="001302BC">
        <w:rPr>
          <w:rFonts w:ascii="Tahoma" w:hAnsi="Tahoma" w:cs="DejaVu Sans Condensed"/>
          <w:sz w:val="19"/>
          <w:szCs w:val="19"/>
          <w:lang w:val="en-GB"/>
        </w:rPr>
        <w:t>Hodson Bay</w:t>
      </w:r>
      <w:r w:rsidRPr="001302BC">
        <w:rPr>
          <w:rFonts w:ascii="Tahoma" w:hAnsi="Tahoma" w:cs="DejaVu Sans Condensed"/>
          <w:sz w:val="19"/>
          <w:szCs w:val="19"/>
          <w:lang w:val="en-GB"/>
        </w:rPr>
        <w:t xml:space="preserve"> Hotel. </w:t>
      </w:r>
      <w:r w:rsidRPr="001302BC">
        <w:rPr>
          <w:rFonts w:ascii="Tahoma" w:hAnsi="Tahoma" w:cs="DejaVu Sans Condensed"/>
          <w:sz w:val="19"/>
          <w:szCs w:val="19"/>
          <w:lang w:val="en-US"/>
        </w:rPr>
        <w:t xml:space="preserve">This event is Ireland's leading Conference devoted to Hydrology providing a unique forum for attendees to share policy developments, research results, and practical solutions to engineering hydrology </w:t>
      </w:r>
      <w:r w:rsidR="003C23C6" w:rsidRPr="001302BC">
        <w:rPr>
          <w:rFonts w:ascii="Tahoma" w:hAnsi="Tahoma" w:cs="DejaVu Sans Condensed"/>
          <w:sz w:val="19"/>
          <w:szCs w:val="19"/>
          <w:lang w:val="en-US"/>
        </w:rPr>
        <w:t xml:space="preserve">and related </w:t>
      </w:r>
      <w:r w:rsidRPr="001302BC">
        <w:rPr>
          <w:rFonts w:ascii="Tahoma" w:hAnsi="Tahoma" w:cs="DejaVu Sans Condensed"/>
          <w:sz w:val="19"/>
          <w:szCs w:val="19"/>
          <w:lang w:val="en-US"/>
        </w:rPr>
        <w:t xml:space="preserve">issues. </w:t>
      </w:r>
    </w:p>
    <w:p w14:paraId="78CF9FE7" w14:textId="77777777" w:rsidR="00474660" w:rsidRPr="001643B5" w:rsidRDefault="00474660" w:rsidP="000A6597">
      <w:pPr>
        <w:spacing w:after="0"/>
        <w:jc w:val="both"/>
        <w:rPr>
          <w:rFonts w:ascii="Tahoma" w:hAnsi="Tahoma" w:cs="DejaVu Sans Condensed"/>
          <w:sz w:val="19"/>
          <w:szCs w:val="19"/>
          <w:lang w:val="en-US"/>
        </w:rPr>
      </w:pPr>
    </w:p>
    <w:p w14:paraId="50366C36" w14:textId="77777777"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F85AE2">
        <w:rPr>
          <w:rFonts w:ascii="Tahoma" w:hAnsi="Tahoma" w:cs="DejaVu Sans Condensed"/>
          <w:b/>
          <w:bCs/>
          <w:color w:val="0070C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14:paraId="52E220DE" w14:textId="1C7A1110" w:rsidR="00DF26BC" w:rsidRPr="001302BC" w:rsidRDefault="008253B8" w:rsidP="00DF26BC">
      <w:pPr>
        <w:widowControl w:val="0"/>
        <w:spacing w:after="0"/>
        <w:jc w:val="both"/>
        <w:rPr>
          <w:rFonts w:ascii="Tahoma" w:hAnsi="Tahoma" w:cs="DejaVu Sans Condensed"/>
          <w:sz w:val="19"/>
          <w:szCs w:val="19"/>
          <w:lang w:val="en-GB"/>
        </w:rPr>
      </w:pPr>
      <w:r w:rsidRPr="001302BC">
        <w:rPr>
          <w:rFonts w:ascii="Tahoma" w:hAnsi="Tahoma" w:cs="DejaVu Sans Condensed"/>
          <w:sz w:val="19"/>
          <w:szCs w:val="19"/>
          <w:lang w:val="en-GB"/>
        </w:rPr>
        <w:t>T</w:t>
      </w:r>
      <w:r w:rsidR="0058117E" w:rsidRPr="001302BC">
        <w:rPr>
          <w:rFonts w:ascii="Tahoma" w:hAnsi="Tahoma" w:cs="DejaVu Sans Condensed"/>
          <w:sz w:val="19"/>
          <w:szCs w:val="19"/>
          <w:lang w:val="en-GB"/>
        </w:rPr>
        <w:t xml:space="preserve">his year’s conference will focus on Climate Change and </w:t>
      </w:r>
      <w:r w:rsidR="00582AAD" w:rsidRPr="001302BC">
        <w:rPr>
          <w:rFonts w:ascii="Tahoma" w:hAnsi="Tahoma" w:cs="DejaVu Sans Condensed"/>
          <w:sz w:val="19"/>
          <w:szCs w:val="19"/>
          <w:lang w:val="en-GB"/>
        </w:rPr>
        <w:t>Adaptation</w:t>
      </w:r>
      <w:r w:rsidR="0058117E" w:rsidRPr="001302BC">
        <w:rPr>
          <w:rFonts w:ascii="Tahoma" w:hAnsi="Tahoma" w:cs="DejaVu Sans Condensed"/>
          <w:sz w:val="19"/>
          <w:szCs w:val="19"/>
          <w:lang w:val="en-GB"/>
        </w:rPr>
        <w:t xml:space="preserve">. </w:t>
      </w:r>
      <w:r w:rsidR="00022999" w:rsidRPr="001302BC">
        <w:rPr>
          <w:rFonts w:ascii="Tahoma" w:hAnsi="Tahoma" w:cs="DejaVu Sans Condensed"/>
          <w:sz w:val="19"/>
          <w:szCs w:val="19"/>
          <w:lang w:val="en-GB"/>
        </w:rPr>
        <w:t>U</w:t>
      </w:r>
      <w:r w:rsidR="00B77873" w:rsidRPr="001302BC">
        <w:rPr>
          <w:rFonts w:ascii="Tahoma" w:hAnsi="Tahoma" w:cs="DejaVu Sans Condensed"/>
          <w:sz w:val="19"/>
          <w:szCs w:val="19"/>
          <w:lang w:val="en-GB"/>
        </w:rPr>
        <w:t xml:space="preserve">nderstanding hydrological processes which determine the relationship between </w:t>
      </w:r>
      <w:r w:rsidR="00A207E3" w:rsidRPr="001302BC">
        <w:rPr>
          <w:rFonts w:ascii="Tahoma" w:hAnsi="Tahoma" w:cs="DejaVu Sans Condensed"/>
          <w:sz w:val="19"/>
          <w:szCs w:val="19"/>
          <w:lang w:val="en-GB"/>
        </w:rPr>
        <w:t>h</w:t>
      </w:r>
      <w:r w:rsidR="00022999" w:rsidRPr="001302BC">
        <w:rPr>
          <w:rFonts w:ascii="Tahoma" w:hAnsi="Tahoma" w:cs="DejaVu Sans Condensed"/>
          <w:sz w:val="19"/>
          <w:szCs w:val="19"/>
          <w:lang w:val="en-GB"/>
        </w:rPr>
        <w:t xml:space="preserve">umans and </w:t>
      </w:r>
      <w:r w:rsidR="00B77873" w:rsidRPr="001302BC">
        <w:rPr>
          <w:rFonts w:ascii="Tahoma" w:hAnsi="Tahoma" w:cs="DejaVu Sans Condensed"/>
          <w:sz w:val="19"/>
          <w:szCs w:val="19"/>
          <w:lang w:val="en-GB"/>
        </w:rPr>
        <w:t xml:space="preserve">the environment </w:t>
      </w:r>
      <w:r w:rsidR="0058117E" w:rsidRPr="001302BC">
        <w:rPr>
          <w:rFonts w:ascii="Tahoma" w:hAnsi="Tahoma" w:cs="DejaVu Sans Condensed"/>
          <w:sz w:val="19"/>
          <w:szCs w:val="19"/>
          <w:lang w:val="en-GB"/>
        </w:rPr>
        <w:t>is</w:t>
      </w:r>
      <w:r w:rsidR="00B77873" w:rsidRPr="001302BC">
        <w:rPr>
          <w:rFonts w:ascii="Tahoma" w:hAnsi="Tahoma" w:cs="DejaVu Sans Condensed"/>
          <w:sz w:val="19"/>
          <w:szCs w:val="19"/>
          <w:lang w:val="en-GB"/>
        </w:rPr>
        <w:t xml:space="preserve"> important </w:t>
      </w:r>
      <w:r w:rsidR="00022999" w:rsidRPr="001302BC">
        <w:rPr>
          <w:rFonts w:ascii="Tahoma" w:hAnsi="Tahoma" w:cs="DejaVu Sans Condensed"/>
          <w:sz w:val="19"/>
          <w:szCs w:val="19"/>
          <w:lang w:val="en-GB"/>
        </w:rPr>
        <w:t>when quantifying</w:t>
      </w:r>
      <w:r w:rsidR="00B77873" w:rsidRPr="001302BC">
        <w:rPr>
          <w:rFonts w:ascii="Tahoma" w:hAnsi="Tahoma" w:cs="DejaVu Sans Condensed"/>
          <w:sz w:val="19"/>
          <w:szCs w:val="19"/>
          <w:lang w:val="en-GB"/>
        </w:rPr>
        <w:t xml:space="preserve"> environmental changes and instabilities. </w:t>
      </w:r>
      <w:r w:rsidR="00A207E3" w:rsidRPr="001302BC">
        <w:rPr>
          <w:rFonts w:ascii="Tahoma" w:hAnsi="Tahoma" w:cs="DejaVu Sans Condensed"/>
          <w:sz w:val="19"/>
          <w:szCs w:val="19"/>
          <w:lang w:val="en-GB"/>
        </w:rPr>
        <w:t xml:space="preserve">The </w:t>
      </w:r>
      <w:r w:rsidR="00976A43" w:rsidRPr="001302BC">
        <w:rPr>
          <w:rFonts w:ascii="Tahoma" w:hAnsi="Tahoma" w:cs="DejaVu Sans Condensed"/>
          <w:sz w:val="19"/>
          <w:szCs w:val="19"/>
          <w:lang w:val="en-GB"/>
        </w:rPr>
        <w:t xml:space="preserve">IHP/ICID </w:t>
      </w:r>
      <w:r w:rsidR="00582AAD" w:rsidRPr="001302BC">
        <w:rPr>
          <w:rFonts w:ascii="Tahoma" w:hAnsi="Tahoma" w:cs="DejaVu Sans Condensed"/>
          <w:sz w:val="19"/>
          <w:szCs w:val="19"/>
          <w:lang w:val="en-GB"/>
        </w:rPr>
        <w:t xml:space="preserve">recognises </w:t>
      </w:r>
      <w:r w:rsidR="00976A43" w:rsidRPr="001302BC">
        <w:rPr>
          <w:rFonts w:ascii="Tahoma" w:hAnsi="Tahoma" w:cs="DejaVu Sans Condensed"/>
          <w:sz w:val="19"/>
          <w:szCs w:val="19"/>
          <w:lang w:val="en-GB"/>
        </w:rPr>
        <w:t xml:space="preserve">that the </w:t>
      </w:r>
      <w:r w:rsidR="00A207E3" w:rsidRPr="001302BC">
        <w:rPr>
          <w:rFonts w:ascii="Tahoma" w:hAnsi="Tahoma" w:cs="DejaVu Sans Condensed"/>
          <w:sz w:val="19"/>
          <w:szCs w:val="19"/>
          <w:lang w:val="en-GB"/>
        </w:rPr>
        <w:t>topic of climate change and adaptation is now gaining momentum amongst the scientific and political community</w:t>
      </w:r>
      <w:r w:rsidR="00976A43" w:rsidRPr="001302BC">
        <w:rPr>
          <w:rFonts w:ascii="Tahoma" w:hAnsi="Tahoma" w:cs="DejaVu Sans Condensed"/>
          <w:sz w:val="19"/>
          <w:szCs w:val="19"/>
          <w:lang w:val="en-GB"/>
        </w:rPr>
        <w:t>, and it is an opportune time to address some of the relevant issues through our annual conference</w:t>
      </w:r>
      <w:r w:rsidR="00A207E3" w:rsidRPr="001302BC">
        <w:rPr>
          <w:rFonts w:ascii="Tahoma" w:hAnsi="Tahoma" w:cs="DejaVu Sans Condensed"/>
          <w:sz w:val="19"/>
          <w:szCs w:val="19"/>
          <w:lang w:val="en-GB"/>
        </w:rPr>
        <w:t>.</w:t>
      </w:r>
    </w:p>
    <w:p w14:paraId="4813C8E7" w14:textId="77777777" w:rsidR="00DF26BC" w:rsidRPr="001302BC" w:rsidRDefault="00DF26BC" w:rsidP="00DF26BC">
      <w:pPr>
        <w:widowControl w:val="0"/>
        <w:spacing w:after="0"/>
        <w:jc w:val="both"/>
        <w:rPr>
          <w:rFonts w:ascii="Tahoma" w:hAnsi="Tahoma" w:cs="DejaVu Sans Condensed"/>
          <w:sz w:val="19"/>
          <w:szCs w:val="19"/>
        </w:rPr>
      </w:pPr>
    </w:p>
    <w:p w14:paraId="44CB2332" w14:textId="572CD0DD" w:rsidR="00B77873" w:rsidRPr="001302BC" w:rsidRDefault="00AF1197" w:rsidP="00DF26BC">
      <w:pPr>
        <w:widowControl w:val="0"/>
        <w:spacing w:after="0"/>
        <w:jc w:val="both"/>
        <w:rPr>
          <w:rFonts w:ascii="Tahoma" w:hAnsi="Tahoma" w:cs="DejaVu Sans Condensed"/>
          <w:sz w:val="19"/>
          <w:szCs w:val="19"/>
        </w:rPr>
      </w:pPr>
      <w:r w:rsidRPr="001302BC">
        <w:rPr>
          <w:rFonts w:ascii="Tahoma" w:hAnsi="Tahoma" w:cs="DejaVu Sans Condensed"/>
          <w:sz w:val="19"/>
          <w:szCs w:val="19"/>
          <w:lang w:val="en-GB"/>
        </w:rPr>
        <w:t xml:space="preserve">We would like to invite </w:t>
      </w:r>
      <w:r w:rsidR="004E1FC2" w:rsidRPr="001302BC">
        <w:rPr>
          <w:rFonts w:ascii="Tahoma" w:hAnsi="Tahoma" w:cs="DejaVu Sans Condensed"/>
          <w:sz w:val="19"/>
          <w:szCs w:val="19"/>
          <w:lang w:val="en-GB"/>
        </w:rPr>
        <w:t>strong, technical,</w:t>
      </w:r>
      <w:r w:rsidRPr="001302BC">
        <w:rPr>
          <w:rFonts w:ascii="Tahoma" w:hAnsi="Tahoma" w:cs="DejaVu Sans Condensed"/>
          <w:sz w:val="19"/>
          <w:szCs w:val="19"/>
          <w:lang w:val="en-GB"/>
        </w:rPr>
        <w:t xml:space="preserve"> papers/posters </w:t>
      </w:r>
      <w:r w:rsidR="00976A43" w:rsidRPr="001302BC">
        <w:rPr>
          <w:rFonts w:ascii="Tahoma" w:hAnsi="Tahoma" w:cs="DejaVu Sans Condensed"/>
          <w:sz w:val="19"/>
          <w:szCs w:val="19"/>
          <w:lang w:val="en-GB"/>
        </w:rPr>
        <w:t>that deal with climate change, climate adaptation, remote sensing monitoring of climate variables,</w:t>
      </w:r>
      <w:r w:rsidR="001E7172" w:rsidRPr="001302BC">
        <w:rPr>
          <w:rFonts w:ascii="Tahoma" w:hAnsi="Tahoma" w:cs="DejaVu Sans Condensed"/>
          <w:sz w:val="19"/>
          <w:szCs w:val="19"/>
          <w:lang w:val="en-GB"/>
        </w:rPr>
        <w:t xml:space="preserve"> </w:t>
      </w:r>
      <w:r w:rsidR="0003012A" w:rsidRPr="001302BC">
        <w:rPr>
          <w:rFonts w:ascii="Tahoma" w:hAnsi="Tahoma" w:cs="DejaVu Sans Condensed"/>
          <w:sz w:val="19"/>
          <w:szCs w:val="19"/>
          <w:lang w:val="en-GB"/>
        </w:rPr>
        <w:t xml:space="preserve">and implications for floods, droughts, water supply, </w:t>
      </w:r>
      <w:r w:rsidR="00FD463D" w:rsidRPr="001302BC">
        <w:rPr>
          <w:rFonts w:ascii="Tahoma" w:hAnsi="Tahoma" w:cs="DejaVu Sans Condensed"/>
          <w:sz w:val="19"/>
          <w:szCs w:val="19"/>
          <w:lang w:val="en-GB"/>
        </w:rPr>
        <w:t>groundwater</w:t>
      </w:r>
      <w:r w:rsidR="0003012A" w:rsidRPr="001302BC">
        <w:rPr>
          <w:rFonts w:ascii="Tahoma" w:hAnsi="Tahoma" w:cs="DejaVu Sans Condensed"/>
          <w:sz w:val="19"/>
          <w:szCs w:val="19"/>
          <w:lang w:val="en-GB"/>
        </w:rPr>
        <w:t xml:space="preserve"> resources</w:t>
      </w:r>
      <w:r w:rsidR="00976A43" w:rsidRPr="001302BC">
        <w:rPr>
          <w:rFonts w:ascii="Tahoma" w:hAnsi="Tahoma" w:cs="DejaVu Sans Condensed"/>
          <w:sz w:val="19"/>
          <w:szCs w:val="19"/>
          <w:lang w:val="en-GB"/>
        </w:rPr>
        <w:t>,</w:t>
      </w:r>
      <w:r w:rsidR="00FD463D" w:rsidRPr="001302BC">
        <w:rPr>
          <w:rFonts w:ascii="Tahoma" w:hAnsi="Tahoma" w:cs="DejaVu Sans Condensed"/>
          <w:sz w:val="19"/>
          <w:szCs w:val="19"/>
          <w:lang w:val="en-GB"/>
        </w:rPr>
        <w:t xml:space="preserve"> </w:t>
      </w:r>
      <w:r w:rsidRPr="001302BC">
        <w:rPr>
          <w:rFonts w:ascii="Tahoma" w:hAnsi="Tahoma" w:cs="DejaVu Sans Condensed"/>
          <w:sz w:val="19"/>
          <w:szCs w:val="19"/>
          <w:lang w:val="en-GB"/>
        </w:rPr>
        <w:t xml:space="preserve">and </w:t>
      </w:r>
      <w:r w:rsidR="00976A43" w:rsidRPr="001302BC">
        <w:rPr>
          <w:rFonts w:ascii="Tahoma" w:hAnsi="Tahoma" w:cs="DejaVu Sans Condensed"/>
          <w:sz w:val="19"/>
          <w:szCs w:val="19"/>
          <w:lang w:val="en-GB"/>
        </w:rPr>
        <w:t>new</w:t>
      </w:r>
      <w:r w:rsidRPr="001302BC">
        <w:rPr>
          <w:rFonts w:ascii="Tahoma" w:hAnsi="Tahoma" w:cs="DejaVu Sans Condensed"/>
          <w:sz w:val="19"/>
          <w:szCs w:val="19"/>
          <w:lang w:val="en-GB"/>
        </w:rPr>
        <w:t xml:space="preserve"> developments in hydrology</w:t>
      </w:r>
      <w:r w:rsidR="0003012A" w:rsidRPr="001302BC">
        <w:rPr>
          <w:rFonts w:ascii="Tahoma" w:hAnsi="Tahoma" w:cs="DejaVu Sans Condensed"/>
          <w:sz w:val="19"/>
          <w:szCs w:val="19"/>
          <w:lang w:val="en-GB"/>
        </w:rPr>
        <w:t xml:space="preserve"> and modelling climate change impacts</w:t>
      </w:r>
      <w:r w:rsidRPr="001302BC">
        <w:rPr>
          <w:rFonts w:ascii="Tahoma" w:hAnsi="Tahoma" w:cs="DejaVu Sans Condensed"/>
          <w:sz w:val="19"/>
          <w:szCs w:val="19"/>
          <w:lang w:val="en-GB"/>
        </w:rPr>
        <w:t>. These topics can range from case studies, to practical applications of hydrological practices, to research focused projects.</w:t>
      </w:r>
      <w:r w:rsidR="00BD2BBF" w:rsidRPr="001302BC">
        <w:rPr>
          <w:rFonts w:ascii="Tahoma" w:hAnsi="Tahoma" w:cs="DejaVu Sans Condensed"/>
          <w:sz w:val="19"/>
          <w:szCs w:val="19"/>
        </w:rPr>
        <w:t xml:space="preserve"> </w:t>
      </w:r>
    </w:p>
    <w:p w14:paraId="11773849" w14:textId="25B70BCF" w:rsidR="00B77873" w:rsidRDefault="00B77873" w:rsidP="00DF26BC">
      <w:pPr>
        <w:widowControl w:val="0"/>
        <w:spacing w:after="0"/>
        <w:jc w:val="both"/>
        <w:rPr>
          <w:rFonts w:ascii="Tahoma" w:hAnsi="Tahoma" w:cs="DejaVu Sans Condensed"/>
          <w:sz w:val="19"/>
          <w:szCs w:val="19"/>
        </w:rPr>
      </w:pPr>
    </w:p>
    <w:p w14:paraId="7A4CBC04" w14:textId="6B13CEEE" w:rsidR="00B77873" w:rsidRDefault="00B77873" w:rsidP="00DF26BC">
      <w:pPr>
        <w:widowControl w:val="0"/>
        <w:spacing w:after="0"/>
        <w:jc w:val="both"/>
        <w:rPr>
          <w:rFonts w:ascii="Tahoma" w:hAnsi="Tahoma" w:cs="DejaVu Sans Condensed"/>
          <w:sz w:val="19"/>
          <w:szCs w:val="19"/>
        </w:rPr>
      </w:pPr>
    </w:p>
    <w:p w14:paraId="52D8283A" w14:textId="77777777" w:rsidR="00941B31" w:rsidRDefault="00941B31" w:rsidP="00DF26BC">
      <w:pPr>
        <w:widowControl w:val="0"/>
        <w:spacing w:after="0"/>
        <w:jc w:val="both"/>
        <w:rPr>
          <w:rFonts w:ascii="Tahoma" w:hAnsi="Tahoma" w:cs="DejaVu Sans Condensed"/>
          <w:sz w:val="19"/>
          <w:szCs w:val="19"/>
        </w:rPr>
      </w:pPr>
    </w:p>
    <w:p w14:paraId="498C0E1D" w14:textId="77777777" w:rsidR="00474660" w:rsidRDefault="00BD2BBF" w:rsidP="000A6597">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57216" behindDoc="0" locked="0" layoutInCell="1" allowOverlap="1" wp14:anchorId="07E92A0D" wp14:editId="16FEF59D">
            <wp:simplePos x="0" y="0"/>
            <wp:positionH relativeFrom="character">
              <wp:posOffset>1884680</wp:posOffset>
            </wp:positionH>
            <wp:positionV relativeFrom="line">
              <wp:posOffset>97790</wp:posOffset>
            </wp:positionV>
            <wp:extent cx="719455" cy="711200"/>
            <wp:effectExtent l="0" t="0"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2336" behindDoc="0" locked="0" layoutInCell="1" allowOverlap="1" wp14:anchorId="4E21470D" wp14:editId="6DAF8E58">
            <wp:simplePos x="0" y="0"/>
            <wp:positionH relativeFrom="column">
              <wp:posOffset>170815</wp:posOffset>
            </wp:positionH>
            <wp:positionV relativeFrom="paragraph">
              <wp:posOffset>149860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p>
    <w:p w14:paraId="1D064E98" w14:textId="77777777" w:rsidR="00BD2BBF" w:rsidRDefault="00BD2BBF" w:rsidP="000A6597">
      <w:pPr>
        <w:widowControl w:val="0"/>
        <w:spacing w:after="0"/>
        <w:jc w:val="both"/>
        <w:rPr>
          <w:rFonts w:ascii="Tahoma" w:hAnsi="Tahoma" w:cs="DejaVu Sans Condensed"/>
          <w:sz w:val="16"/>
          <w:szCs w:val="16"/>
        </w:rPr>
      </w:pPr>
    </w:p>
    <w:p w14:paraId="1601F1D1" w14:textId="77777777" w:rsidR="00474660" w:rsidRPr="00707F46" w:rsidRDefault="00474660" w:rsidP="000A6597">
      <w:pPr>
        <w:widowControl w:val="0"/>
        <w:spacing w:after="0"/>
        <w:jc w:val="both"/>
        <w:rPr>
          <w:rFonts w:ascii="Tahoma" w:hAnsi="Tahoma" w:cs="DejaVu Sans Condensed"/>
          <w:sz w:val="16"/>
          <w:szCs w:val="16"/>
        </w:rPr>
      </w:pPr>
    </w:p>
    <w:p w14:paraId="63A6952C" w14:textId="77777777" w:rsidR="00474660" w:rsidRDefault="00474660" w:rsidP="000A6597">
      <w:pPr>
        <w:widowControl w:val="0"/>
        <w:spacing w:after="0"/>
        <w:jc w:val="both"/>
        <w:rPr>
          <w:rFonts w:ascii="Tahoma" w:hAnsi="Tahoma" w:cs="DejaVu Sans Condensed"/>
          <w:sz w:val="16"/>
          <w:szCs w:val="16"/>
        </w:rPr>
      </w:pPr>
    </w:p>
    <w:p w14:paraId="08B5A64F" w14:textId="77777777" w:rsidR="00474660" w:rsidRDefault="00474660" w:rsidP="000A6597">
      <w:pPr>
        <w:widowControl w:val="0"/>
        <w:spacing w:after="0"/>
        <w:jc w:val="both"/>
        <w:rPr>
          <w:rFonts w:ascii="Tahoma" w:hAnsi="Tahoma" w:cs="DejaVu Sans Condensed"/>
          <w:sz w:val="16"/>
          <w:szCs w:val="16"/>
        </w:rPr>
      </w:pPr>
    </w:p>
    <w:p w14:paraId="3BB9D8B3" w14:textId="77777777" w:rsidR="00474660" w:rsidRDefault="00474660" w:rsidP="000A6597">
      <w:pPr>
        <w:widowControl w:val="0"/>
        <w:spacing w:after="0"/>
        <w:jc w:val="both"/>
        <w:rPr>
          <w:rFonts w:ascii="Tahoma" w:hAnsi="Tahoma" w:cs="DejaVu Sans Condensed"/>
          <w:sz w:val="16"/>
          <w:szCs w:val="16"/>
        </w:rPr>
      </w:pPr>
    </w:p>
    <w:p w14:paraId="63BB271D" w14:textId="77777777" w:rsidR="00474660" w:rsidRDefault="00474660" w:rsidP="000A6597">
      <w:pPr>
        <w:widowControl w:val="0"/>
        <w:spacing w:after="0"/>
        <w:jc w:val="both"/>
        <w:rPr>
          <w:rFonts w:ascii="Tahoma" w:hAnsi="Tahoma" w:cs="DejaVu Sans Condensed"/>
          <w:sz w:val="16"/>
          <w:szCs w:val="16"/>
        </w:rPr>
      </w:pPr>
    </w:p>
    <w:p w14:paraId="1DD86671" w14:textId="77777777" w:rsidR="00474660" w:rsidRPr="00B06042" w:rsidRDefault="00474660" w:rsidP="00D721C8">
      <w:pPr>
        <w:widowControl w:val="0"/>
        <w:spacing w:after="0"/>
        <w:jc w:val="both"/>
        <w:rPr>
          <w:rFonts w:ascii="Tahoma" w:hAnsi="Tahoma" w:cs="DejaVu Sans Condensed"/>
          <w:sz w:val="19"/>
          <w:szCs w:val="19"/>
          <w:lang w:val="en-US"/>
        </w:rPr>
      </w:pPr>
    </w:p>
    <w:p w14:paraId="11DECDE7" w14:textId="77777777" w:rsidR="00474660" w:rsidRDefault="00474660" w:rsidP="006B6435">
      <w:pPr>
        <w:spacing w:after="0"/>
        <w:rPr>
          <w:rFonts w:ascii="Tahoma" w:hAnsi="Tahoma" w:cs="DejaVu Sans Condensed"/>
          <w:sz w:val="19"/>
          <w:szCs w:val="19"/>
          <w:lang w:val="en-US"/>
        </w:rPr>
      </w:pPr>
    </w:p>
    <w:p w14:paraId="2B8DCA05" w14:textId="77777777" w:rsidR="00AF1197" w:rsidRDefault="00AF1197" w:rsidP="006B6435">
      <w:pPr>
        <w:spacing w:after="0"/>
        <w:rPr>
          <w:rFonts w:ascii="Tahoma" w:hAnsi="Tahoma" w:cs="DejaVu Sans Condensed"/>
          <w:sz w:val="19"/>
          <w:szCs w:val="19"/>
          <w:lang w:val="en-US"/>
        </w:rPr>
      </w:pPr>
    </w:p>
    <w:p w14:paraId="798BF702" w14:textId="77777777" w:rsidR="00AF1197" w:rsidRDefault="00AF1197" w:rsidP="006B6435">
      <w:pPr>
        <w:spacing w:after="0"/>
        <w:rPr>
          <w:rFonts w:ascii="Tahoma" w:hAnsi="Tahoma" w:cs="DejaVu Sans Condensed"/>
          <w:sz w:val="19"/>
          <w:szCs w:val="19"/>
          <w:lang w:val="en-US"/>
        </w:rPr>
      </w:pPr>
    </w:p>
    <w:p w14:paraId="098FF5BA" w14:textId="77777777" w:rsidR="008439BE" w:rsidRDefault="008439BE" w:rsidP="006B6435">
      <w:pPr>
        <w:spacing w:after="0"/>
        <w:rPr>
          <w:rFonts w:ascii="Tahoma" w:hAnsi="Tahoma" w:cs="DejaVu Sans Condensed"/>
          <w:sz w:val="19"/>
          <w:szCs w:val="19"/>
          <w:lang w:val="en-US"/>
        </w:rPr>
      </w:pPr>
    </w:p>
    <w:p w14:paraId="72D2868E" w14:textId="77777777" w:rsidR="005169AB" w:rsidRDefault="005169AB" w:rsidP="006B6435">
      <w:pPr>
        <w:spacing w:after="0"/>
        <w:rPr>
          <w:rFonts w:ascii="Tahoma" w:hAnsi="Tahoma" w:cs="DejaVu Sans Condensed"/>
          <w:sz w:val="19"/>
          <w:szCs w:val="19"/>
          <w:lang w:val="en-US"/>
        </w:rPr>
      </w:pPr>
    </w:p>
    <w:p w14:paraId="1180F950" w14:textId="77777777" w:rsidR="009574FD" w:rsidRDefault="009574FD" w:rsidP="006B6435">
      <w:pPr>
        <w:spacing w:after="0"/>
        <w:rPr>
          <w:rFonts w:ascii="Tahoma" w:hAnsi="Tahoma" w:cs="DejaVu Sans Condensed"/>
          <w:sz w:val="19"/>
          <w:szCs w:val="19"/>
          <w:lang w:val="en-US"/>
        </w:rPr>
      </w:pPr>
    </w:p>
    <w:p w14:paraId="1BE93221" w14:textId="77777777" w:rsidR="009574FD" w:rsidRDefault="009574FD" w:rsidP="006B6435">
      <w:pPr>
        <w:spacing w:after="0"/>
        <w:rPr>
          <w:rFonts w:ascii="Tahoma" w:hAnsi="Tahoma" w:cs="DejaVu Sans Condensed"/>
          <w:sz w:val="19"/>
          <w:szCs w:val="19"/>
          <w:lang w:val="en-US"/>
        </w:rPr>
      </w:pPr>
    </w:p>
    <w:p w14:paraId="5C34DB14" w14:textId="77777777" w:rsidR="009574FD" w:rsidRDefault="009574FD" w:rsidP="006B6435">
      <w:pPr>
        <w:spacing w:after="0"/>
        <w:rPr>
          <w:rFonts w:ascii="Tahoma" w:hAnsi="Tahoma" w:cs="DejaVu Sans Condensed"/>
          <w:sz w:val="19"/>
          <w:szCs w:val="19"/>
          <w:lang w:val="en-US"/>
        </w:rPr>
      </w:pPr>
    </w:p>
    <w:p w14:paraId="72C565DB" w14:textId="77777777" w:rsidR="00474660" w:rsidRDefault="00474660" w:rsidP="006B6435">
      <w:pPr>
        <w:spacing w:after="0"/>
        <w:rPr>
          <w:rFonts w:ascii="Tahoma" w:hAnsi="Tahoma" w:cs="DejaVu Sans Condensed"/>
          <w:sz w:val="19"/>
          <w:szCs w:val="19"/>
          <w:lang w:val="en-US"/>
        </w:rPr>
      </w:pPr>
    </w:p>
    <w:p w14:paraId="19E1695D" w14:textId="77777777" w:rsidR="00474660" w:rsidRDefault="00474660" w:rsidP="006B6435">
      <w:pPr>
        <w:spacing w:after="0"/>
        <w:rPr>
          <w:rFonts w:ascii="Tahoma" w:hAnsi="Tahoma" w:cs="DejaVu Sans Condensed"/>
          <w:sz w:val="19"/>
          <w:szCs w:val="19"/>
          <w:lang w:val="en-US"/>
        </w:rPr>
      </w:pPr>
    </w:p>
    <w:p w14:paraId="7793D05A" w14:textId="77777777" w:rsidR="00474660" w:rsidRDefault="00474660" w:rsidP="006B6435">
      <w:pPr>
        <w:spacing w:after="0"/>
        <w:rPr>
          <w:rFonts w:ascii="Tahoma" w:hAnsi="Tahoma" w:cs="DejaVu Sans Condensed"/>
          <w:sz w:val="19"/>
          <w:szCs w:val="19"/>
          <w:lang w:val="en-US"/>
        </w:rPr>
      </w:pPr>
    </w:p>
    <w:p w14:paraId="7CACF60B" w14:textId="77777777" w:rsidR="00474660" w:rsidRDefault="00474660" w:rsidP="006B6435">
      <w:pPr>
        <w:spacing w:after="0"/>
        <w:rPr>
          <w:rFonts w:ascii="Tahoma" w:hAnsi="Tahoma" w:cs="DejaVu Sans Condensed"/>
          <w:sz w:val="19"/>
          <w:szCs w:val="19"/>
          <w:lang w:val="en-US"/>
        </w:rPr>
      </w:pPr>
    </w:p>
    <w:p w14:paraId="1267ECD3" w14:textId="77777777" w:rsidR="00474660" w:rsidRDefault="00474660" w:rsidP="006B6435">
      <w:pPr>
        <w:spacing w:after="0"/>
        <w:rPr>
          <w:rFonts w:ascii="Tahoma" w:hAnsi="Tahoma" w:cs="DejaVu Sans Condensed"/>
          <w:sz w:val="19"/>
          <w:szCs w:val="19"/>
          <w:lang w:val="en-US"/>
        </w:rPr>
      </w:pPr>
    </w:p>
    <w:p w14:paraId="37F512A0" w14:textId="77777777" w:rsidR="00474660" w:rsidRDefault="00474660" w:rsidP="006B6435">
      <w:pPr>
        <w:spacing w:after="0"/>
        <w:rPr>
          <w:rFonts w:ascii="Tahoma" w:hAnsi="Tahoma" w:cs="DejaVu Sans Condensed"/>
          <w:sz w:val="19"/>
          <w:szCs w:val="19"/>
          <w:lang w:val="en-US"/>
        </w:rPr>
      </w:pPr>
    </w:p>
    <w:p w14:paraId="4FD851E6" w14:textId="77777777" w:rsidR="00474660" w:rsidRDefault="00474660" w:rsidP="006B6435">
      <w:pPr>
        <w:spacing w:after="0"/>
        <w:rPr>
          <w:rFonts w:ascii="Tahoma" w:hAnsi="Tahoma" w:cs="DejaVu Sans Condensed"/>
          <w:sz w:val="19"/>
          <w:szCs w:val="19"/>
          <w:lang w:val="en-US"/>
        </w:rPr>
      </w:pPr>
    </w:p>
    <w:p w14:paraId="38CAD339" w14:textId="77777777" w:rsidR="00474660" w:rsidRDefault="00474660" w:rsidP="006B6435">
      <w:pPr>
        <w:spacing w:after="0"/>
        <w:rPr>
          <w:rFonts w:ascii="Tahoma" w:hAnsi="Tahoma" w:cs="DejaVu Sans Condensed"/>
          <w:sz w:val="19"/>
          <w:szCs w:val="19"/>
          <w:lang w:val="en-US"/>
        </w:rPr>
      </w:pPr>
    </w:p>
    <w:p w14:paraId="58161669" w14:textId="77777777" w:rsidR="00474660" w:rsidRPr="00B06042" w:rsidRDefault="00474660" w:rsidP="006B6435">
      <w:pPr>
        <w:spacing w:after="0"/>
        <w:rPr>
          <w:rFonts w:ascii="Tahoma" w:hAnsi="Tahoma" w:cs="DejaVu Sans Condensed"/>
          <w:sz w:val="19"/>
          <w:szCs w:val="19"/>
        </w:rPr>
      </w:pPr>
    </w:p>
    <w:p w14:paraId="626698C7"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14FFF3F2" w14:textId="77777777"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3A3E42BC" w14:textId="66AE60D3" w:rsidR="00474660" w:rsidRDefault="00474660" w:rsidP="00CC71FE">
      <w:pPr>
        <w:widowControl w:val="0"/>
        <w:spacing w:after="0" w:line="300" w:lineRule="exact"/>
        <w:jc w:val="both"/>
        <w:rPr>
          <w:rFonts w:ascii="Tahoma" w:hAnsi="Tahoma" w:cs="DejaVu Sans Condensed"/>
          <w:b/>
          <w:bCs/>
          <w:color w:val="3366FF"/>
          <w:sz w:val="20"/>
          <w:szCs w:val="20"/>
          <w:lang w:val="en-GB"/>
        </w:rPr>
      </w:pPr>
    </w:p>
    <w:p w14:paraId="4AC56A06" w14:textId="44F3857B" w:rsidR="004D7D2D" w:rsidRDefault="004D7D2D" w:rsidP="00CC71FE">
      <w:pPr>
        <w:widowControl w:val="0"/>
        <w:spacing w:after="0" w:line="300" w:lineRule="exact"/>
        <w:jc w:val="both"/>
        <w:rPr>
          <w:rFonts w:ascii="Tahoma" w:hAnsi="Tahoma" w:cs="DejaVu Sans Condensed"/>
          <w:b/>
          <w:bCs/>
          <w:color w:val="3366FF"/>
          <w:sz w:val="20"/>
          <w:szCs w:val="20"/>
          <w:lang w:val="en-GB"/>
        </w:rPr>
      </w:pPr>
    </w:p>
    <w:p w14:paraId="4B76A364" w14:textId="216701DB" w:rsidR="00582AAD" w:rsidRDefault="00582AAD" w:rsidP="00CC71FE">
      <w:pPr>
        <w:widowControl w:val="0"/>
        <w:spacing w:after="0" w:line="300" w:lineRule="exact"/>
        <w:jc w:val="both"/>
        <w:rPr>
          <w:rFonts w:ascii="Tahoma" w:hAnsi="Tahoma" w:cs="DejaVu Sans Condensed"/>
          <w:b/>
          <w:bCs/>
          <w:color w:val="3366FF"/>
          <w:sz w:val="20"/>
          <w:szCs w:val="20"/>
          <w:lang w:val="en-GB"/>
        </w:rPr>
      </w:pPr>
    </w:p>
    <w:p w14:paraId="75D8BF50" w14:textId="44DAF6B0" w:rsidR="00474660" w:rsidRPr="00065775" w:rsidRDefault="00474660" w:rsidP="0080282F">
      <w:pPr>
        <w:widowControl w:val="0"/>
        <w:shd w:val="clear" w:color="auto" w:fill="D9D9D9"/>
        <w:spacing w:after="0" w:line="300" w:lineRule="exact"/>
        <w:jc w:val="both"/>
        <w:rPr>
          <w:rFonts w:ascii="Tahoma" w:hAnsi="Tahoma" w:cs="DejaVu Sans Condensed"/>
          <w:b/>
          <w:bCs/>
          <w:color w:val="000080"/>
          <w:sz w:val="20"/>
          <w:szCs w:val="20"/>
          <w:lang w:val="en-GB"/>
        </w:rPr>
      </w:pPr>
      <w:r w:rsidRPr="00F85AE2">
        <w:rPr>
          <w:rFonts w:ascii="Tahoma" w:hAnsi="Tahoma" w:cs="DejaVu Sans Condensed"/>
          <w:b/>
          <w:bCs/>
          <w:color w:val="0070C0"/>
          <w:sz w:val="20"/>
          <w:szCs w:val="20"/>
          <w:lang w:val="en-GB"/>
        </w:rPr>
        <w:t xml:space="preserve">Who </w:t>
      </w:r>
      <w:r w:rsidR="006A0635" w:rsidRPr="00F85AE2">
        <w:rPr>
          <w:rFonts w:ascii="Tahoma" w:hAnsi="Tahoma" w:cs="DejaVu Sans Condensed"/>
          <w:b/>
          <w:bCs/>
          <w:color w:val="0070C0"/>
          <w:sz w:val="20"/>
          <w:szCs w:val="20"/>
          <w:lang w:val="en-GB"/>
        </w:rPr>
        <w:t>are the expected attendees</w:t>
      </w:r>
      <w:r w:rsidRPr="00F85AE2">
        <w:rPr>
          <w:rFonts w:ascii="Tahoma" w:hAnsi="Tahoma" w:cs="DejaVu Sans Condensed"/>
          <w:b/>
          <w:bCs/>
          <w:color w:val="0070C0"/>
          <w:sz w:val="20"/>
          <w:szCs w:val="20"/>
          <w:lang w:val="en-GB"/>
        </w:rPr>
        <w:t>?</w:t>
      </w:r>
      <w:r w:rsidRPr="00065775">
        <w:rPr>
          <w:rFonts w:ascii="Tahoma" w:hAnsi="Tahoma" w:cs="DejaVu Sans Condensed"/>
          <w:b/>
          <w:bCs/>
          <w:color w:val="000080"/>
          <w:sz w:val="20"/>
          <w:szCs w:val="20"/>
          <w:lang w:val="en-GB"/>
        </w:rPr>
        <w:tab/>
      </w:r>
    </w:p>
    <w:p w14:paraId="1730513E" w14:textId="77777777" w:rsidR="00474660" w:rsidRPr="00B06042" w:rsidRDefault="00474660" w:rsidP="00F02C44">
      <w:pPr>
        <w:widowControl w:val="0"/>
        <w:numPr>
          <w:ilvl w:val="0"/>
          <w:numId w:val="1"/>
        </w:numPr>
        <w:spacing w:after="0"/>
        <w:jc w:val="both"/>
        <w:rPr>
          <w:rFonts w:ascii="Tahoma" w:hAnsi="Tahoma" w:cs="DejaVu Sans"/>
          <w:sz w:val="19"/>
          <w:szCs w:val="19"/>
          <w:lang w:val="en-GB"/>
        </w:rPr>
      </w:pPr>
      <w:r w:rsidRPr="00B06042">
        <w:rPr>
          <w:rFonts w:ascii="Tahoma" w:hAnsi="Tahoma" w:cs="DejaVu Sans"/>
          <w:sz w:val="19"/>
          <w:szCs w:val="19"/>
          <w:lang w:val="en-GB"/>
        </w:rPr>
        <w:t>Local Authority Engineers and Planners</w:t>
      </w:r>
    </w:p>
    <w:p w14:paraId="33A97557" w14:textId="77777777"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Engineering Consultants, Researchers, Hydrologists, Environmental Engineers and Scientists</w:t>
      </w:r>
    </w:p>
    <w:p w14:paraId="07075ED4" w14:textId="77777777"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Policy makers from all relevant fields</w:t>
      </w:r>
    </w:p>
    <w:p w14:paraId="40CDA4C9" w14:textId="77777777" w:rsidR="00474660" w:rsidRPr="00B06042" w:rsidRDefault="00474660" w:rsidP="00F02C44">
      <w:pPr>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Professionals involved with the implementation of the various EU water management Directives.</w:t>
      </w:r>
    </w:p>
    <w:p w14:paraId="2C378E95" w14:textId="77777777" w:rsidR="00474660" w:rsidRDefault="00474660" w:rsidP="00F02C44">
      <w:pPr>
        <w:spacing w:after="0"/>
        <w:rPr>
          <w:rFonts w:ascii="Tahoma" w:hAnsi="Tahoma" w:cs="Tahoma"/>
          <w:sz w:val="19"/>
          <w:szCs w:val="19"/>
        </w:rPr>
      </w:pPr>
    </w:p>
    <w:p w14:paraId="6A65C29E"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F85AE2">
        <w:rPr>
          <w:rFonts w:ascii="Tahoma" w:hAnsi="Tahoma" w:cs="DejaVu Sans Condensed"/>
          <w:b/>
          <w:bCs/>
          <w:color w:val="0070C0"/>
          <w:sz w:val="20"/>
          <w:szCs w:val="20"/>
          <w:lang w:val="en-GB"/>
        </w:rPr>
        <w:t>Conference Format</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5CE81518" w14:textId="75E2A374" w:rsidR="00474660" w:rsidRPr="006A0635" w:rsidRDefault="00474660">
      <w:pPr>
        <w:widowControl w:val="0"/>
        <w:tabs>
          <w:tab w:val="right" w:pos="4535"/>
        </w:tabs>
        <w:spacing w:after="0" w:line="300" w:lineRule="exact"/>
        <w:jc w:val="both"/>
        <w:rPr>
          <w:rFonts w:ascii="Tahoma" w:hAnsi="Tahoma" w:cs="DejaVu Sans"/>
          <w:color w:val="FF0000"/>
          <w:sz w:val="19"/>
          <w:szCs w:val="19"/>
          <w:lang w:val="en-GB"/>
        </w:rPr>
      </w:pPr>
      <w:r w:rsidRPr="00B06042">
        <w:rPr>
          <w:rFonts w:ascii="Tahoma" w:hAnsi="Tahoma" w:cs="DejaVu Sans"/>
          <w:sz w:val="19"/>
          <w:szCs w:val="19"/>
          <w:lang w:val="en-GB"/>
        </w:rPr>
        <w:t xml:space="preserve">The programme will consist of oral presentation of papers with discussion, and a </w:t>
      </w:r>
      <w:r w:rsidR="00876FA4">
        <w:rPr>
          <w:rFonts w:ascii="Tahoma" w:hAnsi="Tahoma" w:cs="DejaVu Sans"/>
          <w:sz w:val="19"/>
          <w:szCs w:val="19"/>
          <w:lang w:val="en-GB"/>
        </w:rPr>
        <w:t>poster/display</w:t>
      </w:r>
      <w:r w:rsidRPr="00B06042">
        <w:rPr>
          <w:rFonts w:ascii="Tahoma" w:hAnsi="Tahoma" w:cs="DejaVu Sans"/>
          <w:sz w:val="19"/>
          <w:szCs w:val="19"/>
          <w:lang w:val="en-GB"/>
        </w:rPr>
        <w:t xml:space="preserve"> session. Participants are </w:t>
      </w:r>
      <w:r w:rsidRPr="00501CE8">
        <w:rPr>
          <w:rFonts w:ascii="Tahoma" w:hAnsi="Tahoma" w:cs="DejaVu Sans"/>
          <w:sz w:val="19"/>
          <w:szCs w:val="19"/>
          <w:lang w:val="en-GB"/>
        </w:rPr>
        <w:t>invited to contribute through posters and oral presentations.</w:t>
      </w:r>
      <w:r w:rsidR="006A0635" w:rsidRPr="00501CE8">
        <w:rPr>
          <w:rFonts w:ascii="Tahoma" w:hAnsi="Tahoma" w:cs="DejaVu Sans"/>
          <w:sz w:val="19"/>
          <w:szCs w:val="19"/>
          <w:lang w:val="en-GB"/>
        </w:rPr>
        <w:t xml:space="preserve"> </w:t>
      </w:r>
      <w:r w:rsidR="0003012A">
        <w:rPr>
          <w:rFonts w:ascii="Tahoma" w:hAnsi="Tahoma" w:cs="DejaVu Sans"/>
          <w:sz w:val="19"/>
          <w:szCs w:val="19"/>
          <w:lang w:val="en-GB"/>
        </w:rPr>
        <w:t>While primarily an in-person event, i</w:t>
      </w:r>
      <w:r w:rsidR="006A0635" w:rsidRPr="00501CE8">
        <w:rPr>
          <w:rFonts w:ascii="Tahoma" w:hAnsi="Tahoma" w:cs="DejaVu Sans"/>
          <w:sz w:val="19"/>
          <w:szCs w:val="19"/>
          <w:lang w:val="en-GB"/>
        </w:rPr>
        <w:t xml:space="preserve">t is expected that this year’s conference will be also broadcast online. </w:t>
      </w:r>
    </w:p>
    <w:p w14:paraId="4E7E108F" w14:textId="77777777" w:rsidR="006A0635" w:rsidRPr="00671C47" w:rsidRDefault="006A0635">
      <w:pPr>
        <w:widowControl w:val="0"/>
        <w:tabs>
          <w:tab w:val="right" w:pos="4535"/>
        </w:tabs>
        <w:spacing w:after="0" w:line="300" w:lineRule="exact"/>
        <w:jc w:val="both"/>
        <w:rPr>
          <w:rFonts w:ascii="Tahoma" w:hAnsi="Tahoma" w:cs="DejaVu Sans"/>
          <w:b/>
          <w:bCs/>
          <w:sz w:val="18"/>
          <w:szCs w:val="18"/>
          <w:lang w:val="en-GB"/>
        </w:rPr>
      </w:pPr>
    </w:p>
    <w:p w14:paraId="554E2BCB"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F85AE2">
        <w:rPr>
          <w:rFonts w:ascii="Tahoma" w:hAnsi="Tahoma" w:cs="DejaVu Sans Condensed"/>
          <w:b/>
          <w:bCs/>
          <w:color w:val="0070C0"/>
          <w:sz w:val="20"/>
          <w:szCs w:val="20"/>
          <w:lang w:val="en-GB"/>
        </w:rPr>
        <w:t>Call for Papers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            .</w:t>
      </w:r>
    </w:p>
    <w:p w14:paraId="32F2EF87" w14:textId="4C2A66F3" w:rsidR="00474660" w:rsidRPr="001302BC" w:rsidRDefault="00474660">
      <w:pPr>
        <w:widowControl w:val="0"/>
        <w:tabs>
          <w:tab w:val="right" w:pos="4535"/>
        </w:tabs>
        <w:spacing w:after="0" w:line="300" w:lineRule="exact"/>
        <w:jc w:val="both"/>
        <w:rPr>
          <w:rFonts w:ascii="Tahoma" w:hAnsi="Tahoma" w:cs="DejaVu Sans"/>
          <w:sz w:val="19"/>
          <w:szCs w:val="19"/>
          <w:lang w:val="en-GB"/>
        </w:rPr>
      </w:pPr>
      <w:r w:rsidRPr="001302BC">
        <w:rPr>
          <w:rFonts w:ascii="Tahoma" w:hAnsi="Tahoma" w:cs="DejaVu Sans"/>
          <w:sz w:val="19"/>
          <w:szCs w:val="19"/>
          <w:lang w:val="en-GB"/>
        </w:rPr>
        <w:t xml:space="preserve">Participants willing to contribute to the Conference through the presentation of a paper should submit a short abstract (maximum 600 words). The abstracts should be sent by e-mail to the Conference Secretariat by </w:t>
      </w:r>
      <w:r w:rsidRPr="001302BC">
        <w:rPr>
          <w:rFonts w:ascii="Tahoma" w:hAnsi="Tahoma" w:cs="DejaVu Sans"/>
          <w:b/>
          <w:bCs/>
          <w:sz w:val="19"/>
          <w:szCs w:val="19"/>
          <w:lang w:val="en-GB"/>
        </w:rPr>
        <w:t xml:space="preserve">Friday, </w:t>
      </w:r>
      <w:r w:rsidR="002627B2" w:rsidRPr="001302BC">
        <w:rPr>
          <w:rFonts w:ascii="Tahoma" w:hAnsi="Tahoma" w:cs="DejaVu Sans"/>
          <w:b/>
          <w:bCs/>
          <w:sz w:val="19"/>
          <w:szCs w:val="19"/>
          <w:lang w:val="en-GB"/>
        </w:rPr>
        <w:t>1</w:t>
      </w:r>
      <w:r w:rsidR="00955A1A" w:rsidRPr="001302BC">
        <w:rPr>
          <w:rFonts w:ascii="Tahoma" w:hAnsi="Tahoma" w:cs="DejaVu Sans"/>
          <w:b/>
          <w:bCs/>
          <w:sz w:val="19"/>
          <w:szCs w:val="19"/>
          <w:lang w:val="en-GB"/>
        </w:rPr>
        <w:t>2</w:t>
      </w:r>
      <w:r w:rsidR="008516B1" w:rsidRPr="001302BC">
        <w:rPr>
          <w:rFonts w:ascii="Tahoma" w:hAnsi="Tahoma" w:cs="DejaVu Sans"/>
          <w:b/>
          <w:bCs/>
          <w:sz w:val="19"/>
          <w:szCs w:val="19"/>
          <w:vertAlign w:val="superscript"/>
          <w:lang w:val="en-GB"/>
        </w:rPr>
        <w:t>th</w:t>
      </w:r>
      <w:r w:rsidR="008516B1" w:rsidRPr="001302BC">
        <w:rPr>
          <w:rFonts w:ascii="Tahoma" w:hAnsi="Tahoma" w:cs="DejaVu Sans"/>
          <w:b/>
          <w:bCs/>
          <w:sz w:val="19"/>
          <w:szCs w:val="19"/>
          <w:lang w:val="en-GB"/>
        </w:rPr>
        <w:t xml:space="preserve"> </w:t>
      </w:r>
      <w:r w:rsidR="00C43112" w:rsidRPr="001302BC">
        <w:rPr>
          <w:rFonts w:ascii="Tahoma" w:hAnsi="Tahoma" w:cs="DejaVu Sans"/>
          <w:b/>
          <w:bCs/>
          <w:sz w:val="19"/>
          <w:szCs w:val="19"/>
          <w:lang w:val="en-GB"/>
        </w:rPr>
        <w:t>August</w:t>
      </w:r>
      <w:r w:rsidRPr="001302BC">
        <w:rPr>
          <w:rFonts w:ascii="Tahoma" w:hAnsi="Tahoma" w:cs="DejaVu Sans"/>
          <w:sz w:val="19"/>
          <w:szCs w:val="19"/>
          <w:lang w:val="en-GB"/>
        </w:rPr>
        <w:t>. The organising committee will review the abstracts</w:t>
      </w:r>
      <w:r w:rsidR="00800E48" w:rsidRPr="001302BC">
        <w:rPr>
          <w:rFonts w:ascii="Tahoma" w:hAnsi="Tahoma" w:cs="DejaVu Sans"/>
          <w:sz w:val="19"/>
          <w:szCs w:val="19"/>
          <w:lang w:val="en-GB"/>
        </w:rPr>
        <w:t xml:space="preserve"> and select those for oral presentation. T</w:t>
      </w:r>
      <w:r w:rsidRPr="001302BC">
        <w:rPr>
          <w:rFonts w:ascii="Tahoma" w:hAnsi="Tahoma" w:cs="DejaVu Sans"/>
          <w:sz w:val="19"/>
          <w:szCs w:val="19"/>
          <w:lang w:val="en-GB"/>
        </w:rPr>
        <w:t xml:space="preserve">he authors </w:t>
      </w:r>
      <w:r w:rsidR="00800E48" w:rsidRPr="001302BC">
        <w:rPr>
          <w:rFonts w:ascii="Tahoma" w:hAnsi="Tahoma" w:cs="DejaVu Sans"/>
          <w:sz w:val="19"/>
          <w:szCs w:val="19"/>
          <w:lang w:val="en-GB"/>
        </w:rPr>
        <w:t xml:space="preserve">of the selected abstracts will be informed </w:t>
      </w:r>
      <w:r w:rsidRPr="001302BC">
        <w:rPr>
          <w:rFonts w:ascii="Tahoma" w:hAnsi="Tahoma" w:cs="DejaVu Sans"/>
          <w:sz w:val="19"/>
          <w:szCs w:val="19"/>
          <w:lang w:val="en-GB"/>
        </w:rPr>
        <w:t xml:space="preserve">by </w:t>
      </w:r>
      <w:r w:rsidR="008516B1" w:rsidRPr="001302BC">
        <w:rPr>
          <w:rFonts w:ascii="Tahoma" w:hAnsi="Tahoma" w:cs="DejaVu Sans"/>
          <w:sz w:val="19"/>
          <w:szCs w:val="19"/>
          <w:lang w:val="en-GB"/>
        </w:rPr>
        <w:t>Thurs</w:t>
      </w:r>
      <w:r w:rsidRPr="001302BC">
        <w:rPr>
          <w:rFonts w:ascii="Tahoma" w:hAnsi="Tahoma" w:cs="DejaVu Sans"/>
          <w:sz w:val="19"/>
          <w:szCs w:val="19"/>
          <w:lang w:val="en-GB"/>
        </w:rPr>
        <w:t xml:space="preserve">day, </w:t>
      </w:r>
      <w:r w:rsidR="002627B2" w:rsidRPr="001302BC">
        <w:rPr>
          <w:rFonts w:ascii="Tahoma" w:hAnsi="Tahoma" w:cs="DejaVu Sans"/>
          <w:sz w:val="19"/>
          <w:szCs w:val="19"/>
          <w:lang w:val="en-GB"/>
        </w:rPr>
        <w:t>2</w:t>
      </w:r>
      <w:r w:rsidR="00955A1A" w:rsidRPr="001302BC">
        <w:rPr>
          <w:rFonts w:ascii="Tahoma" w:hAnsi="Tahoma" w:cs="DejaVu Sans"/>
          <w:sz w:val="19"/>
          <w:szCs w:val="19"/>
          <w:lang w:val="en-GB"/>
        </w:rPr>
        <w:t>5</w:t>
      </w:r>
      <w:r w:rsidR="00D85F0C" w:rsidRPr="001302BC">
        <w:rPr>
          <w:rFonts w:ascii="Tahoma" w:hAnsi="Tahoma" w:cs="DejaVu Sans"/>
          <w:sz w:val="19"/>
          <w:szCs w:val="19"/>
          <w:vertAlign w:val="superscript"/>
          <w:lang w:val="en-GB"/>
        </w:rPr>
        <w:t>th</w:t>
      </w:r>
      <w:r w:rsidR="00D85F0C" w:rsidRPr="001302BC">
        <w:rPr>
          <w:rFonts w:ascii="Tahoma" w:hAnsi="Tahoma" w:cs="DejaVu Sans"/>
          <w:sz w:val="19"/>
          <w:szCs w:val="19"/>
          <w:lang w:val="en-GB"/>
        </w:rPr>
        <w:t xml:space="preserve"> </w:t>
      </w:r>
      <w:r w:rsidRPr="001302BC">
        <w:rPr>
          <w:rFonts w:ascii="Tahoma" w:hAnsi="Tahoma" w:cs="DejaVu Sans"/>
          <w:sz w:val="19"/>
          <w:szCs w:val="19"/>
          <w:lang w:val="en-GB"/>
        </w:rPr>
        <w:t xml:space="preserve">August. </w:t>
      </w:r>
      <w:r w:rsidR="00800E48" w:rsidRPr="001302BC">
        <w:rPr>
          <w:rFonts w:ascii="Tahoma" w:hAnsi="Tahoma" w:cs="DejaVu Sans"/>
          <w:sz w:val="19"/>
          <w:szCs w:val="19"/>
          <w:lang w:val="en-GB"/>
        </w:rPr>
        <w:t xml:space="preserve">The full papers should be submitted by </w:t>
      </w:r>
      <w:r w:rsidR="00152D42" w:rsidRPr="001302BC">
        <w:rPr>
          <w:rFonts w:ascii="Tahoma" w:hAnsi="Tahoma" w:cs="DejaVu Sans"/>
          <w:sz w:val="19"/>
          <w:szCs w:val="19"/>
          <w:lang w:val="en-GB"/>
        </w:rPr>
        <w:t>15</w:t>
      </w:r>
      <w:r w:rsidR="00152D42" w:rsidRPr="001302BC">
        <w:rPr>
          <w:rFonts w:ascii="Tahoma" w:hAnsi="Tahoma" w:cs="DejaVu Sans"/>
          <w:sz w:val="19"/>
          <w:szCs w:val="19"/>
          <w:vertAlign w:val="superscript"/>
          <w:lang w:val="en-GB"/>
        </w:rPr>
        <w:t>th</w:t>
      </w:r>
      <w:r w:rsidR="00152D42" w:rsidRPr="001302BC">
        <w:rPr>
          <w:rFonts w:ascii="Tahoma" w:hAnsi="Tahoma" w:cs="DejaVu Sans"/>
          <w:sz w:val="19"/>
          <w:szCs w:val="19"/>
          <w:lang w:val="en-GB"/>
        </w:rPr>
        <w:t xml:space="preserve"> </w:t>
      </w:r>
      <w:r w:rsidR="00F36B99" w:rsidRPr="001302BC">
        <w:rPr>
          <w:rFonts w:ascii="Tahoma" w:hAnsi="Tahoma" w:cs="DejaVu Sans"/>
          <w:sz w:val="19"/>
          <w:szCs w:val="19"/>
          <w:lang w:val="en-GB"/>
        </w:rPr>
        <w:t>October</w:t>
      </w:r>
      <w:r w:rsidR="00800E48" w:rsidRPr="001302BC">
        <w:rPr>
          <w:rFonts w:ascii="Tahoma" w:hAnsi="Tahoma" w:cs="DejaVu Sans"/>
          <w:sz w:val="19"/>
          <w:szCs w:val="19"/>
          <w:lang w:val="en-GB"/>
        </w:rPr>
        <w:t xml:space="preserve"> for review.</w:t>
      </w:r>
    </w:p>
    <w:p w14:paraId="2CDBCD49" w14:textId="77777777" w:rsidR="00474660" w:rsidRPr="00671C47" w:rsidRDefault="00474660">
      <w:pPr>
        <w:widowControl w:val="0"/>
        <w:tabs>
          <w:tab w:val="right" w:pos="4535"/>
        </w:tabs>
        <w:spacing w:after="0" w:line="300" w:lineRule="exact"/>
        <w:jc w:val="both"/>
        <w:rPr>
          <w:rFonts w:ascii="Tahoma" w:hAnsi="Tahoma" w:cs="DejaVu Sans"/>
          <w:b/>
          <w:bCs/>
          <w:color w:val="336600"/>
          <w:sz w:val="18"/>
          <w:szCs w:val="18"/>
          <w:lang w:val="en-GB"/>
        </w:rPr>
      </w:pPr>
    </w:p>
    <w:p w14:paraId="075F28B0"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F85AE2">
        <w:rPr>
          <w:rFonts w:ascii="Tahoma" w:hAnsi="Tahoma" w:cs="DejaVu Sans Condensed"/>
          <w:b/>
          <w:bCs/>
          <w:color w:val="0070C0"/>
          <w:sz w:val="20"/>
          <w:szCs w:val="20"/>
          <w:lang w:val="en-GB"/>
        </w:rPr>
        <w:t>Call for Posters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7B08D171" w14:textId="12814D30" w:rsidR="00CD7580"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Participants willing to contribute through the provision of a poster display should submit a short summary (maximum 300 words) of the project or topic. The deadlines for submissions and the review and acceptance format and dates are as per the call for papers above.</w:t>
      </w:r>
    </w:p>
    <w:p w14:paraId="1C57D67C" w14:textId="07BEEFD3" w:rsidR="00CD7580" w:rsidRDefault="00CD7580">
      <w:pPr>
        <w:widowControl w:val="0"/>
        <w:tabs>
          <w:tab w:val="right" w:pos="4535"/>
        </w:tabs>
        <w:spacing w:after="0" w:line="300" w:lineRule="exact"/>
        <w:jc w:val="both"/>
        <w:rPr>
          <w:rFonts w:ascii="Tahoma" w:hAnsi="Tahoma" w:cs="DejaVu Sans"/>
          <w:sz w:val="19"/>
          <w:szCs w:val="19"/>
          <w:lang w:val="en-GB"/>
        </w:rPr>
      </w:pPr>
    </w:p>
    <w:p w14:paraId="43032D25" w14:textId="77777777" w:rsidR="00582AAD" w:rsidRDefault="00582AAD">
      <w:pPr>
        <w:widowControl w:val="0"/>
        <w:tabs>
          <w:tab w:val="right" w:pos="4535"/>
        </w:tabs>
        <w:spacing w:after="0" w:line="300" w:lineRule="exact"/>
        <w:jc w:val="both"/>
        <w:rPr>
          <w:rFonts w:ascii="Tahoma" w:hAnsi="Tahoma" w:cs="DejaVu Sans"/>
          <w:sz w:val="19"/>
          <w:szCs w:val="19"/>
          <w:lang w:val="en-GB"/>
        </w:rPr>
      </w:pPr>
    </w:p>
    <w:p w14:paraId="70CC2564" w14:textId="77777777" w:rsidR="009574FD" w:rsidRDefault="009574FD">
      <w:pPr>
        <w:widowControl w:val="0"/>
        <w:tabs>
          <w:tab w:val="right" w:pos="4535"/>
        </w:tabs>
        <w:spacing w:after="0" w:line="300" w:lineRule="exact"/>
        <w:jc w:val="both"/>
        <w:rPr>
          <w:rFonts w:ascii="Tahoma" w:hAnsi="Tahoma" w:cs="DejaVu Sans"/>
          <w:sz w:val="19"/>
          <w:szCs w:val="19"/>
          <w:lang w:val="en-GB"/>
        </w:rPr>
      </w:pPr>
    </w:p>
    <w:p w14:paraId="62C35F11" w14:textId="77777777" w:rsidR="009574FD" w:rsidRDefault="009574FD">
      <w:pPr>
        <w:widowControl w:val="0"/>
        <w:tabs>
          <w:tab w:val="right" w:pos="4535"/>
        </w:tabs>
        <w:spacing w:after="0" w:line="300" w:lineRule="exact"/>
        <w:jc w:val="both"/>
        <w:rPr>
          <w:rFonts w:ascii="Tahoma" w:hAnsi="Tahoma" w:cs="DejaVu Sans"/>
          <w:sz w:val="19"/>
          <w:szCs w:val="19"/>
          <w:lang w:val="en-GB"/>
        </w:rPr>
      </w:pPr>
    </w:p>
    <w:p w14:paraId="7C23052F" w14:textId="70DEBCA4" w:rsidR="009574FD" w:rsidRDefault="007C4A36">
      <w:pPr>
        <w:widowControl w:val="0"/>
        <w:tabs>
          <w:tab w:val="right" w:pos="4535"/>
        </w:tabs>
        <w:spacing w:after="0" w:line="300" w:lineRule="exact"/>
        <w:jc w:val="both"/>
        <w:rPr>
          <w:rFonts w:ascii="Tahoma" w:hAnsi="Tahoma" w:cs="DejaVu Sans"/>
          <w:sz w:val="19"/>
          <w:szCs w:val="19"/>
          <w:lang w:val="en-GB"/>
        </w:rPr>
      </w:pPr>
      <w:r>
        <w:rPr>
          <w:noProof/>
          <w:lang w:eastAsia="en-IE"/>
        </w:rPr>
        <w:drawing>
          <wp:anchor distT="0" distB="0" distL="114300" distR="114300" simplePos="0" relativeHeight="251661312" behindDoc="1" locked="0" layoutInCell="1" allowOverlap="1" wp14:anchorId="3F0C0859" wp14:editId="3C565B99">
            <wp:simplePos x="0" y="0"/>
            <wp:positionH relativeFrom="page">
              <wp:posOffset>1905</wp:posOffset>
            </wp:positionH>
            <wp:positionV relativeFrom="paragraph">
              <wp:posOffset>-198120</wp:posOffset>
            </wp:positionV>
            <wp:extent cx="7772400" cy="2094230"/>
            <wp:effectExtent l="0" t="0" r="0" b="0"/>
            <wp:wrapNone/>
            <wp:docPr id="10" name="Picture 40"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744"/>
                    <pic:cNvPicPr>
                      <a:picLocks noChangeAspect="1" noChangeArrowheads="1"/>
                    </pic:cNvPicPr>
                  </pic:nvPicPr>
                  <pic:blipFill>
                    <a:blip r:embed="rId12">
                      <a:lum bright="42000"/>
                      <a:extLst>
                        <a:ext uri="{28A0092B-C50C-407E-A947-70E740481C1C}">
                          <a14:useLocalDpi xmlns:a14="http://schemas.microsoft.com/office/drawing/2010/main" val="0"/>
                        </a:ext>
                      </a:extLst>
                    </a:blip>
                    <a:srcRect/>
                    <a:stretch>
                      <a:fillRect/>
                    </a:stretch>
                  </pic:blipFill>
                  <pic:spPr bwMode="auto">
                    <a:xfrm>
                      <a:off x="0" y="0"/>
                      <a:ext cx="7772400" cy="2094230"/>
                    </a:xfrm>
                    <a:prstGeom prst="rect">
                      <a:avLst/>
                    </a:prstGeom>
                    <a:noFill/>
                  </pic:spPr>
                </pic:pic>
              </a:graphicData>
            </a:graphic>
            <wp14:sizeRelH relativeFrom="page">
              <wp14:pctWidth>0</wp14:pctWidth>
            </wp14:sizeRelH>
            <wp14:sizeRelV relativeFrom="page">
              <wp14:pctHeight>0</wp14:pctHeight>
            </wp14:sizeRelV>
          </wp:anchor>
        </w:drawing>
      </w:r>
      <w:r w:rsidR="001F0A95">
        <w:rPr>
          <w:noProof/>
          <w:lang w:eastAsia="en-IE"/>
        </w:rPr>
        <w:drawing>
          <wp:anchor distT="36576" distB="36576" distL="36576" distR="36576" simplePos="0" relativeHeight="251658240" behindDoc="0" locked="0" layoutInCell="1" allowOverlap="1" wp14:anchorId="02F4B0E5" wp14:editId="06C47A17">
            <wp:simplePos x="0" y="0"/>
            <wp:positionH relativeFrom="margin">
              <wp:align>left</wp:align>
            </wp:positionH>
            <wp:positionV relativeFrom="paragraph">
              <wp:posOffset>34290</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p>
    <w:p w14:paraId="668ADF7F" w14:textId="77777777" w:rsidR="009574FD" w:rsidRDefault="00B51DC5">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14:anchorId="2DB571B4" wp14:editId="24D7D465">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14:paraId="592CA9DB" w14:textId="77777777" w:rsidR="00474660" w:rsidRPr="00F85AE2" w:rsidRDefault="00474660">
                            <w:pPr>
                              <w:widowControl w:val="0"/>
                              <w:spacing w:after="0" w:line="240" w:lineRule="auto"/>
                              <w:jc w:val="center"/>
                              <w:rPr>
                                <w:rFonts w:ascii="Candara" w:hAnsi="Candara"/>
                                <w:b/>
                                <w:bCs/>
                                <w:color w:val="720E6B"/>
                                <w:sz w:val="56"/>
                                <w:szCs w:val="64"/>
                              </w:rPr>
                            </w:pPr>
                            <w:r>
                              <w:rPr>
                                <w:rFonts w:ascii="Eras Demi ITC" w:hAnsi="Eras Demi ITC"/>
                                <w:sz w:val="60"/>
                                <w:szCs w:val="60"/>
                              </w:rPr>
                              <w:t> </w:t>
                            </w:r>
                            <w:r w:rsidRPr="00F85AE2">
                              <w:rPr>
                                <w:rFonts w:ascii="Candara" w:hAnsi="Candara"/>
                                <w:b/>
                                <w:bCs/>
                                <w:color w:val="720E6B"/>
                                <w:sz w:val="56"/>
                                <w:szCs w:val="64"/>
                              </w:rPr>
                              <w:t>Irish National Hydrology</w:t>
                            </w:r>
                          </w:p>
                          <w:p w14:paraId="217D1F63" w14:textId="5FBFC84D"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3839D2" w:rsidRPr="00F85AE2">
                              <w:rPr>
                                <w:rFonts w:ascii="Candara" w:hAnsi="Candara"/>
                                <w:b/>
                                <w:bCs/>
                                <w:color w:val="720E6B"/>
                                <w:sz w:val="56"/>
                                <w:szCs w:val="64"/>
                              </w:rPr>
                              <w:t>2</w:t>
                            </w:r>
                            <w:r w:rsidR="00FD463D">
                              <w:rPr>
                                <w:rFonts w:ascii="Candara" w:hAnsi="Candara"/>
                                <w:b/>
                                <w:bCs/>
                                <w:color w:val="720E6B"/>
                                <w:sz w:val="56"/>
                                <w:szCs w:val="64"/>
                              </w:rPr>
                              <w:t>2</w:t>
                            </w:r>
                          </w:p>
                          <w:p w14:paraId="5829D0DC" w14:textId="77777777" w:rsidR="00701F0A" w:rsidRDefault="00701F0A">
                            <w:pPr>
                              <w:widowControl w:val="0"/>
                              <w:spacing w:after="0" w:line="240" w:lineRule="auto"/>
                              <w:jc w:val="center"/>
                              <w:rPr>
                                <w:rFonts w:ascii="Candara" w:hAnsi="Candara"/>
                                <w:b/>
                                <w:bCs/>
                                <w:color w:val="C00000"/>
                                <w:sz w:val="56"/>
                                <w:szCs w:val="64"/>
                              </w:rPr>
                            </w:pPr>
                          </w:p>
                          <w:p w14:paraId="573E7517" w14:textId="77777777" w:rsidR="00701F0A" w:rsidRDefault="00701F0A">
                            <w:pPr>
                              <w:widowControl w:val="0"/>
                              <w:spacing w:after="0" w:line="240" w:lineRule="auto"/>
                              <w:jc w:val="center"/>
                              <w:rPr>
                                <w:rFonts w:ascii="Candara" w:hAnsi="Candara"/>
                                <w:b/>
                                <w:bCs/>
                                <w:color w:val="C00000"/>
                                <w:sz w:val="56"/>
                                <w:szCs w:val="64"/>
                              </w:rPr>
                            </w:pPr>
                          </w:p>
                          <w:p w14:paraId="121EE626" w14:textId="77777777" w:rsidR="00701F0A" w:rsidRDefault="00701F0A">
                            <w:pPr>
                              <w:widowControl w:val="0"/>
                              <w:spacing w:after="0" w:line="240" w:lineRule="auto"/>
                              <w:jc w:val="center"/>
                              <w:rPr>
                                <w:rFonts w:ascii="Candara" w:hAnsi="Candara"/>
                                <w:b/>
                                <w:bCs/>
                                <w:color w:val="C00000"/>
                                <w:sz w:val="56"/>
                                <w:szCs w:val="64"/>
                              </w:rPr>
                            </w:pPr>
                          </w:p>
                          <w:p w14:paraId="466FFDC5" w14:textId="77777777" w:rsidR="00701F0A" w:rsidRDefault="00701F0A">
                            <w:pPr>
                              <w:widowControl w:val="0"/>
                              <w:spacing w:after="0" w:line="240" w:lineRule="auto"/>
                              <w:jc w:val="center"/>
                              <w:rPr>
                                <w:rFonts w:ascii="Candara" w:hAnsi="Candara"/>
                                <w:b/>
                                <w:bCs/>
                                <w:color w:val="C00000"/>
                                <w:sz w:val="56"/>
                                <w:szCs w:val="64"/>
                              </w:rPr>
                            </w:pPr>
                          </w:p>
                          <w:p w14:paraId="516750B9" w14:textId="77777777" w:rsidR="00701F0A" w:rsidRPr="00B51DC5" w:rsidRDefault="00701F0A">
                            <w:pPr>
                              <w:widowControl w:val="0"/>
                              <w:spacing w:after="0" w:line="240" w:lineRule="auto"/>
                              <w:jc w:val="center"/>
                              <w:rPr>
                                <w:rFonts w:ascii="Candara" w:hAnsi="Candara"/>
                                <w:b/>
                                <w:bCs/>
                                <w:color w:val="C00000"/>
                                <w:sz w:val="56"/>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571B4"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" filled="f" stroked="f">
                <v:textbox>
                  <w:txbxContent>
                    <w:p w14:paraId="592CA9DB" w14:textId="77777777" w:rsidR="00474660" w:rsidRPr="00F85AE2" w:rsidRDefault="00474660">
                      <w:pPr>
                        <w:widowControl w:val="0"/>
                        <w:spacing w:after="0" w:line="240" w:lineRule="auto"/>
                        <w:jc w:val="center"/>
                        <w:rPr>
                          <w:rFonts w:ascii="Candara" w:hAnsi="Candara"/>
                          <w:b/>
                          <w:bCs/>
                          <w:color w:val="720E6B"/>
                          <w:sz w:val="56"/>
                          <w:szCs w:val="64"/>
                        </w:rPr>
                      </w:pPr>
                      <w:r>
                        <w:rPr>
                          <w:rFonts w:ascii="Eras Demi ITC" w:hAnsi="Eras Demi ITC"/>
                          <w:sz w:val="60"/>
                          <w:szCs w:val="60"/>
                        </w:rPr>
                        <w:t> </w:t>
                      </w:r>
                      <w:r w:rsidRPr="00F85AE2">
                        <w:rPr>
                          <w:rFonts w:ascii="Candara" w:hAnsi="Candara"/>
                          <w:b/>
                          <w:bCs/>
                          <w:color w:val="720E6B"/>
                          <w:sz w:val="56"/>
                          <w:szCs w:val="64"/>
                        </w:rPr>
                        <w:t>Irish National Hydrology</w:t>
                      </w:r>
                    </w:p>
                    <w:p w14:paraId="217D1F63" w14:textId="5FBFC84D" w:rsidR="00474660" w:rsidRPr="00F85AE2" w:rsidRDefault="00474660">
                      <w:pPr>
                        <w:widowControl w:val="0"/>
                        <w:spacing w:after="0" w:line="240" w:lineRule="auto"/>
                        <w:jc w:val="center"/>
                        <w:rPr>
                          <w:rFonts w:ascii="Candara" w:hAnsi="Candara"/>
                          <w:b/>
                          <w:bCs/>
                          <w:color w:val="720E6B"/>
                          <w:sz w:val="56"/>
                          <w:szCs w:val="64"/>
                        </w:rPr>
                      </w:pPr>
                      <w:r w:rsidRPr="00F85AE2">
                        <w:rPr>
                          <w:rFonts w:ascii="Candara" w:hAnsi="Candara"/>
                          <w:b/>
                          <w:bCs/>
                          <w:color w:val="720E6B"/>
                          <w:sz w:val="56"/>
                          <w:szCs w:val="64"/>
                        </w:rPr>
                        <w:t>Conference 20</w:t>
                      </w:r>
                      <w:r w:rsidR="003839D2" w:rsidRPr="00F85AE2">
                        <w:rPr>
                          <w:rFonts w:ascii="Candara" w:hAnsi="Candara"/>
                          <w:b/>
                          <w:bCs/>
                          <w:color w:val="720E6B"/>
                          <w:sz w:val="56"/>
                          <w:szCs w:val="64"/>
                        </w:rPr>
                        <w:t>2</w:t>
                      </w:r>
                      <w:r w:rsidR="00FD463D">
                        <w:rPr>
                          <w:rFonts w:ascii="Candara" w:hAnsi="Candara"/>
                          <w:b/>
                          <w:bCs/>
                          <w:color w:val="720E6B"/>
                          <w:sz w:val="56"/>
                          <w:szCs w:val="64"/>
                        </w:rPr>
                        <w:t>2</w:t>
                      </w:r>
                    </w:p>
                    <w:p w14:paraId="5829D0DC" w14:textId="77777777" w:rsidR="00701F0A" w:rsidRDefault="00701F0A">
                      <w:pPr>
                        <w:widowControl w:val="0"/>
                        <w:spacing w:after="0" w:line="240" w:lineRule="auto"/>
                        <w:jc w:val="center"/>
                        <w:rPr>
                          <w:rFonts w:ascii="Candara" w:hAnsi="Candara"/>
                          <w:b/>
                          <w:bCs/>
                          <w:color w:val="C00000"/>
                          <w:sz w:val="56"/>
                          <w:szCs w:val="64"/>
                        </w:rPr>
                      </w:pPr>
                    </w:p>
                    <w:p w14:paraId="573E7517" w14:textId="77777777" w:rsidR="00701F0A" w:rsidRDefault="00701F0A">
                      <w:pPr>
                        <w:widowControl w:val="0"/>
                        <w:spacing w:after="0" w:line="240" w:lineRule="auto"/>
                        <w:jc w:val="center"/>
                        <w:rPr>
                          <w:rFonts w:ascii="Candara" w:hAnsi="Candara"/>
                          <w:b/>
                          <w:bCs/>
                          <w:color w:val="C00000"/>
                          <w:sz w:val="56"/>
                          <w:szCs w:val="64"/>
                        </w:rPr>
                      </w:pPr>
                    </w:p>
                    <w:p w14:paraId="121EE626" w14:textId="77777777" w:rsidR="00701F0A" w:rsidRDefault="00701F0A">
                      <w:pPr>
                        <w:widowControl w:val="0"/>
                        <w:spacing w:after="0" w:line="240" w:lineRule="auto"/>
                        <w:jc w:val="center"/>
                        <w:rPr>
                          <w:rFonts w:ascii="Candara" w:hAnsi="Candara"/>
                          <w:b/>
                          <w:bCs/>
                          <w:color w:val="C00000"/>
                          <w:sz w:val="56"/>
                          <w:szCs w:val="64"/>
                        </w:rPr>
                      </w:pPr>
                    </w:p>
                    <w:p w14:paraId="466FFDC5" w14:textId="77777777" w:rsidR="00701F0A" w:rsidRDefault="00701F0A">
                      <w:pPr>
                        <w:widowControl w:val="0"/>
                        <w:spacing w:after="0" w:line="240" w:lineRule="auto"/>
                        <w:jc w:val="center"/>
                        <w:rPr>
                          <w:rFonts w:ascii="Candara" w:hAnsi="Candara"/>
                          <w:b/>
                          <w:bCs/>
                          <w:color w:val="C00000"/>
                          <w:sz w:val="56"/>
                          <w:szCs w:val="64"/>
                        </w:rPr>
                      </w:pPr>
                    </w:p>
                    <w:p w14:paraId="516750B9" w14:textId="77777777" w:rsidR="00701F0A" w:rsidRPr="00B51DC5" w:rsidRDefault="00701F0A">
                      <w:pPr>
                        <w:widowControl w:val="0"/>
                        <w:spacing w:after="0" w:line="240" w:lineRule="auto"/>
                        <w:jc w:val="center"/>
                        <w:rPr>
                          <w:rFonts w:ascii="Candara" w:hAnsi="Candara"/>
                          <w:b/>
                          <w:bCs/>
                          <w:color w:val="C00000"/>
                          <w:sz w:val="56"/>
                          <w:szCs w:val="64"/>
                        </w:rPr>
                      </w:pPr>
                    </w:p>
                  </w:txbxContent>
                </v:textbox>
                <w10:wrap type="square" anchorx="margin" anchory="margin"/>
              </v:shape>
            </w:pict>
          </mc:Fallback>
        </mc:AlternateContent>
      </w:r>
    </w:p>
    <w:p w14:paraId="78ACFC0D"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F4E74AA"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FDE4DA4"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2E5542AE"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17EBC63C"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4B20A80A"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3EDB62F9" w14:textId="77777777" w:rsidR="00474660" w:rsidRDefault="00474660">
      <w:pPr>
        <w:widowControl w:val="0"/>
        <w:tabs>
          <w:tab w:val="right" w:pos="4535"/>
        </w:tabs>
        <w:spacing w:after="0" w:line="300" w:lineRule="exact"/>
        <w:jc w:val="both"/>
        <w:rPr>
          <w:rFonts w:ascii="Tahoma" w:hAnsi="Tahoma" w:cs="DejaVu Sans"/>
          <w:sz w:val="19"/>
          <w:szCs w:val="19"/>
          <w:lang w:val="en-GB"/>
        </w:rPr>
      </w:pPr>
    </w:p>
    <w:p w14:paraId="0170AE0C" w14:textId="77777777" w:rsidR="00CD7580" w:rsidRDefault="00CD7580">
      <w:pPr>
        <w:widowControl w:val="0"/>
        <w:tabs>
          <w:tab w:val="right" w:pos="4535"/>
        </w:tabs>
        <w:spacing w:after="0" w:line="300" w:lineRule="exact"/>
        <w:jc w:val="both"/>
        <w:rPr>
          <w:rFonts w:ascii="Tahoma" w:hAnsi="Tahoma" w:cs="Tahoma"/>
          <w:color w:val="333333"/>
          <w:sz w:val="16"/>
          <w:szCs w:val="16"/>
        </w:rPr>
      </w:pPr>
    </w:p>
    <w:p w14:paraId="7DD77053" w14:textId="77777777" w:rsidR="00474660" w:rsidRPr="009574FD" w:rsidRDefault="00474660" w:rsidP="009574FD">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F85AE2">
        <w:rPr>
          <w:rFonts w:ascii="Tahoma" w:hAnsi="Tahoma" w:cs="DejaVu Sans Condensed"/>
          <w:b/>
          <w:bCs/>
          <w:color w:val="0070C0"/>
          <w:sz w:val="20"/>
          <w:szCs w:val="20"/>
          <w:lang w:val="en-GB"/>
        </w:rPr>
        <w:t>Conference Booking &amp; Costs</w:t>
      </w:r>
      <w:r w:rsidRPr="00066F70">
        <w:rPr>
          <w:rFonts w:ascii="Tahoma" w:hAnsi="Tahoma" w:cs="DejaVu Sans Condensed"/>
          <w:b/>
          <w:bCs/>
          <w:color w:val="1F4E79" w:themeColor="accent1" w:themeShade="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14:paraId="52045411" w14:textId="3783DF66" w:rsidR="00FD463D" w:rsidRPr="001302BC" w:rsidRDefault="00FD463D" w:rsidP="00D7296C">
      <w:pPr>
        <w:pStyle w:val="BodyText3"/>
        <w:spacing w:after="0" w:line="300" w:lineRule="exact"/>
        <w:jc w:val="both"/>
        <w:rPr>
          <w:rFonts w:ascii="Tahoma" w:hAnsi="Tahoma" w:cs="Eras Medium ITC"/>
          <w:color w:val="auto"/>
          <w:sz w:val="19"/>
          <w:szCs w:val="19"/>
          <w:lang w:val="en-GB"/>
        </w:rPr>
      </w:pPr>
      <w:r w:rsidRPr="001302BC">
        <w:rPr>
          <w:rFonts w:ascii="Tahoma" w:hAnsi="Tahoma" w:cs="Eras Medium ITC"/>
          <w:color w:val="auto"/>
          <w:sz w:val="19"/>
          <w:szCs w:val="19"/>
          <w:lang w:val="en-GB"/>
        </w:rPr>
        <w:t xml:space="preserve">The cost of attendance at the Conference is €130 per person (with a </w:t>
      </w:r>
      <w:r w:rsidR="0003012A" w:rsidRPr="001302BC">
        <w:rPr>
          <w:rFonts w:ascii="Tahoma" w:hAnsi="Tahoma" w:cs="Eras Medium ITC"/>
          <w:color w:val="auto"/>
          <w:sz w:val="19"/>
          <w:szCs w:val="19"/>
          <w:lang w:val="en-GB"/>
        </w:rPr>
        <w:t xml:space="preserve">limited reduced </w:t>
      </w:r>
      <w:r w:rsidRPr="001302BC">
        <w:rPr>
          <w:rFonts w:ascii="Tahoma" w:hAnsi="Tahoma" w:cs="Eras Medium ITC"/>
          <w:color w:val="auto"/>
          <w:sz w:val="19"/>
          <w:szCs w:val="19"/>
          <w:lang w:val="en-GB"/>
        </w:rPr>
        <w:t>Student rate of €40), which includes refreshments and lunch</w:t>
      </w:r>
      <w:r w:rsidR="00976A43" w:rsidRPr="001302BC">
        <w:rPr>
          <w:rFonts w:ascii="Tahoma" w:hAnsi="Tahoma" w:cs="Eras Medium ITC"/>
          <w:color w:val="auto"/>
          <w:sz w:val="19"/>
          <w:szCs w:val="19"/>
          <w:lang w:val="en-GB"/>
        </w:rPr>
        <w:t xml:space="preserve">. We also offer a </w:t>
      </w:r>
      <w:r w:rsidR="00A7369D" w:rsidRPr="001302BC">
        <w:rPr>
          <w:rFonts w:ascii="Tahoma" w:hAnsi="Tahoma" w:cs="Eras Medium ITC"/>
          <w:color w:val="auto"/>
          <w:sz w:val="19"/>
          <w:szCs w:val="19"/>
          <w:lang w:val="en-GB"/>
        </w:rPr>
        <w:t>special rate</w:t>
      </w:r>
      <w:r w:rsidR="00976A43" w:rsidRPr="001302BC">
        <w:rPr>
          <w:rFonts w:ascii="Tahoma" w:hAnsi="Tahoma" w:cs="Eras Medium ITC"/>
          <w:color w:val="auto"/>
          <w:sz w:val="19"/>
          <w:szCs w:val="19"/>
          <w:lang w:val="en-GB"/>
        </w:rPr>
        <w:t xml:space="preserve"> of </w:t>
      </w:r>
      <w:r w:rsidR="00D7296C" w:rsidRPr="001302BC">
        <w:rPr>
          <w:rFonts w:ascii="Tahoma" w:hAnsi="Tahoma" w:cs="Eras Medium ITC"/>
          <w:color w:val="auto"/>
          <w:sz w:val="19"/>
          <w:szCs w:val="19"/>
          <w:lang w:val="en-GB"/>
        </w:rPr>
        <w:t xml:space="preserve">€70 per </w:t>
      </w:r>
      <w:r w:rsidR="0003012A" w:rsidRPr="001302BC">
        <w:rPr>
          <w:rFonts w:ascii="Tahoma" w:hAnsi="Tahoma" w:cs="Eras Medium ITC"/>
          <w:color w:val="auto"/>
          <w:sz w:val="19"/>
          <w:szCs w:val="19"/>
          <w:lang w:val="en-GB"/>
        </w:rPr>
        <w:t xml:space="preserve">person (reduced to €20 for students) </w:t>
      </w:r>
      <w:r w:rsidR="00976A43" w:rsidRPr="001302BC">
        <w:rPr>
          <w:rFonts w:ascii="Tahoma" w:hAnsi="Tahoma" w:cs="Eras Medium ITC"/>
          <w:color w:val="auto"/>
          <w:sz w:val="19"/>
          <w:szCs w:val="19"/>
          <w:lang w:val="en-GB"/>
        </w:rPr>
        <w:t>for online attendance</w:t>
      </w:r>
      <w:r w:rsidRPr="001302BC">
        <w:rPr>
          <w:rFonts w:ascii="Tahoma" w:hAnsi="Tahoma" w:cs="Eras Medium ITC"/>
          <w:color w:val="auto"/>
          <w:sz w:val="19"/>
          <w:szCs w:val="19"/>
          <w:lang w:val="en-GB"/>
        </w:rPr>
        <w:t xml:space="preserve">. Invoices will be issued following receipt of registration forms requesting the reservation of a place.  Receipts will only be issued </w:t>
      </w:r>
      <w:r w:rsidR="0003012A" w:rsidRPr="001302BC">
        <w:rPr>
          <w:rFonts w:ascii="Tahoma" w:hAnsi="Tahoma" w:cs="Eras Medium ITC"/>
          <w:color w:val="auto"/>
          <w:sz w:val="19"/>
          <w:szCs w:val="19"/>
          <w:lang w:val="en-GB"/>
        </w:rPr>
        <w:t>if requested</w:t>
      </w:r>
      <w:r w:rsidRPr="001302BC">
        <w:rPr>
          <w:rFonts w:ascii="Tahoma" w:hAnsi="Tahoma" w:cs="Eras Medium ITC"/>
          <w:color w:val="auto"/>
          <w:sz w:val="19"/>
          <w:szCs w:val="19"/>
          <w:lang w:val="en-GB"/>
        </w:rPr>
        <w:t>.</w:t>
      </w:r>
      <w:r w:rsidR="00D7296C" w:rsidRPr="001302BC">
        <w:rPr>
          <w:rFonts w:ascii="Tahoma" w:hAnsi="Tahoma" w:cs="Eras Medium ITC"/>
          <w:color w:val="auto"/>
          <w:sz w:val="19"/>
          <w:szCs w:val="19"/>
          <w:lang w:val="en-GB"/>
        </w:rPr>
        <w:t xml:space="preserve"> Demand for places at previous Conferences has been high. Places are allocated on a first-come basis, and pre-booking is essential (using the registration form on this page).</w:t>
      </w:r>
    </w:p>
    <w:p w14:paraId="0B19E05A" w14:textId="77777777" w:rsidR="00FD463D" w:rsidRPr="00FD463D" w:rsidRDefault="00FD463D" w:rsidP="00D7296C">
      <w:pPr>
        <w:pStyle w:val="BodyText3"/>
        <w:spacing w:after="0" w:line="300" w:lineRule="exact"/>
        <w:jc w:val="both"/>
        <w:rPr>
          <w:rFonts w:ascii="Tahoma" w:hAnsi="Tahoma" w:cs="Eras Medium ITC"/>
          <w:sz w:val="19"/>
          <w:szCs w:val="19"/>
          <w:lang w:val="en-GB"/>
        </w:rPr>
      </w:pPr>
    </w:p>
    <w:p w14:paraId="24032980" w14:textId="12A59D51" w:rsidR="00474660" w:rsidRDefault="00FD463D" w:rsidP="00D7296C">
      <w:pPr>
        <w:pStyle w:val="BodyText3"/>
        <w:spacing w:after="0" w:line="300" w:lineRule="exact"/>
        <w:jc w:val="both"/>
        <w:rPr>
          <w:rFonts w:ascii="Tahoma" w:hAnsi="Tahoma" w:cs="Eras Medium ITC"/>
          <w:sz w:val="20"/>
          <w:szCs w:val="20"/>
          <w:lang w:val="en-GB"/>
        </w:rPr>
      </w:pPr>
      <w:r w:rsidRPr="00FD463D">
        <w:rPr>
          <w:rFonts w:ascii="Tahoma" w:hAnsi="Tahoma" w:cs="Eras Medium ITC"/>
          <w:sz w:val="19"/>
          <w:szCs w:val="19"/>
          <w:lang w:val="en-GB"/>
        </w:rPr>
        <w:t>Please note that there will be no refund or waiver of invoice for cancellations received later than Friday, 1</w:t>
      </w:r>
      <w:r w:rsidR="00D7296C">
        <w:rPr>
          <w:rFonts w:ascii="Tahoma" w:hAnsi="Tahoma" w:cs="Eras Medium ITC"/>
          <w:sz w:val="19"/>
          <w:szCs w:val="19"/>
          <w:lang w:val="en-GB"/>
        </w:rPr>
        <w:t>1</w:t>
      </w:r>
      <w:r w:rsidRPr="00FD463D">
        <w:rPr>
          <w:rFonts w:ascii="Tahoma" w:hAnsi="Tahoma" w:cs="Eras Medium ITC"/>
          <w:sz w:val="19"/>
          <w:szCs w:val="19"/>
          <w:lang w:val="en-GB"/>
        </w:rPr>
        <w:t>th November.</w:t>
      </w:r>
    </w:p>
    <w:p w14:paraId="285BD4B0"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F85AE2">
        <w:rPr>
          <w:rFonts w:ascii="Tahoma" w:hAnsi="Tahoma" w:cs="DejaVu Sans Condensed"/>
          <w:b/>
          <w:bCs/>
          <w:color w:val="0070C0"/>
          <w:sz w:val="20"/>
          <w:szCs w:val="20"/>
          <w:lang w:val="en-GB"/>
        </w:rPr>
        <w:t>Conference Programme</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65FB3ED3" w14:textId="023460CE" w:rsidR="00474660" w:rsidRPr="00B06042" w:rsidRDefault="00474660">
      <w:pPr>
        <w:widowControl w:val="0"/>
        <w:tabs>
          <w:tab w:val="right" w:pos="4535"/>
        </w:tabs>
        <w:spacing w:after="0" w:line="300" w:lineRule="exact"/>
        <w:jc w:val="both"/>
        <w:rPr>
          <w:rFonts w:ascii="Tahoma" w:hAnsi="Tahoma" w:cs="Eras Medium ITC"/>
          <w:bCs/>
          <w:sz w:val="19"/>
          <w:szCs w:val="19"/>
          <w:lang w:val="en-GB"/>
        </w:rPr>
      </w:pPr>
      <w:r w:rsidRPr="00B06042">
        <w:rPr>
          <w:rFonts w:ascii="Tahoma" w:hAnsi="Tahoma" w:cs="Eras Medium ITC"/>
          <w:bCs/>
          <w:sz w:val="19"/>
          <w:szCs w:val="19"/>
          <w:lang w:val="en-GB"/>
        </w:rPr>
        <w:t xml:space="preserve">The Programme for the Conference will be confirmed nearer the date. It is currently envisaged that the Conference will run from </w:t>
      </w:r>
      <w:smartTag w:uri="urn:schemas-microsoft-com:office:smarttags" w:element="country-region">
        <w:r w:rsidRPr="00B06042">
          <w:rPr>
            <w:rFonts w:ascii="Tahoma" w:hAnsi="Tahoma" w:cs="Eras Medium ITC"/>
            <w:bCs/>
            <w:sz w:val="19"/>
            <w:szCs w:val="19"/>
            <w:lang w:val="en-GB"/>
          </w:rPr>
          <w:t>10 a</w:t>
        </w:r>
      </w:smartTag>
      <w:r w:rsidRPr="00B06042">
        <w:rPr>
          <w:rFonts w:ascii="Tahoma" w:hAnsi="Tahoma" w:cs="Eras Medium ITC"/>
          <w:bCs/>
          <w:sz w:val="19"/>
          <w:szCs w:val="19"/>
          <w:lang w:val="en-GB"/>
        </w:rPr>
        <w:t>.m. to 4:30 p.m.</w:t>
      </w:r>
      <w:r w:rsidR="0003012A">
        <w:rPr>
          <w:rFonts w:ascii="Tahoma" w:hAnsi="Tahoma" w:cs="Eras Medium ITC"/>
          <w:bCs/>
          <w:sz w:val="19"/>
          <w:szCs w:val="19"/>
          <w:lang w:val="en-GB"/>
        </w:rPr>
        <w:t xml:space="preserve"> on the 15</w:t>
      </w:r>
      <w:r w:rsidR="0003012A" w:rsidRPr="001302BC">
        <w:rPr>
          <w:rFonts w:ascii="Tahoma" w:hAnsi="Tahoma" w:cs="Eras Medium ITC"/>
          <w:bCs/>
          <w:sz w:val="19"/>
          <w:szCs w:val="19"/>
          <w:vertAlign w:val="superscript"/>
          <w:lang w:val="en-GB"/>
        </w:rPr>
        <w:t>th</w:t>
      </w:r>
      <w:r w:rsidR="0003012A">
        <w:rPr>
          <w:rFonts w:ascii="Tahoma" w:hAnsi="Tahoma" w:cs="Eras Medium ITC"/>
          <w:bCs/>
          <w:sz w:val="19"/>
          <w:szCs w:val="19"/>
          <w:lang w:val="en-GB"/>
        </w:rPr>
        <w:t xml:space="preserve"> November 2022</w:t>
      </w:r>
    </w:p>
    <w:p w14:paraId="72A60B27" w14:textId="77777777" w:rsidR="00474660" w:rsidRDefault="00474660">
      <w:pPr>
        <w:widowControl w:val="0"/>
        <w:tabs>
          <w:tab w:val="right" w:pos="4535"/>
        </w:tabs>
        <w:spacing w:after="0" w:line="300" w:lineRule="exact"/>
        <w:jc w:val="both"/>
        <w:rPr>
          <w:rFonts w:ascii="Tahoma" w:hAnsi="Tahoma" w:cs="Eras Medium ITC"/>
          <w:bCs/>
          <w:sz w:val="20"/>
          <w:szCs w:val="20"/>
          <w:lang w:val="en-GB"/>
        </w:rPr>
      </w:pPr>
    </w:p>
    <w:p w14:paraId="6706C396"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F85AE2">
        <w:rPr>
          <w:rFonts w:ascii="Tahoma" w:hAnsi="Tahoma" w:cs="DejaVu Sans Condensed"/>
          <w:b/>
          <w:bCs/>
          <w:color w:val="0070C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14:paraId="098A4B67" w14:textId="2940C4AE" w:rsidR="00474660" w:rsidRPr="00EC41FC" w:rsidRDefault="00474660">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 xml:space="preserve">To register to attend the conference or to request further information, please complete the registration form </w:t>
      </w:r>
      <w:r w:rsidR="0003012A">
        <w:rPr>
          <w:rFonts w:ascii="Tahoma" w:hAnsi="Tahoma" w:cs="Tahoma"/>
          <w:sz w:val="19"/>
          <w:szCs w:val="19"/>
          <w:lang w:val="en-GB"/>
        </w:rPr>
        <w:t>(including indicating if intending to attend online)</w:t>
      </w:r>
      <w:r w:rsidRPr="00EC41FC">
        <w:rPr>
          <w:rFonts w:ascii="Tahoma" w:hAnsi="Tahoma" w:cs="Tahoma"/>
          <w:sz w:val="19"/>
          <w:szCs w:val="19"/>
          <w:lang w:val="en-GB"/>
        </w:rPr>
        <w:t>and return to:</w:t>
      </w:r>
    </w:p>
    <w:p w14:paraId="197B7634" w14:textId="77777777" w:rsidR="00474660" w:rsidRPr="00EC41FC" w:rsidRDefault="00474660">
      <w:pPr>
        <w:widowControl w:val="0"/>
        <w:tabs>
          <w:tab w:val="right" w:pos="4535"/>
        </w:tabs>
        <w:spacing w:after="0" w:line="300" w:lineRule="exact"/>
        <w:rPr>
          <w:rFonts w:ascii="Tahoma" w:hAnsi="Tahoma" w:cs="Tahoma"/>
          <w:b/>
          <w:bCs/>
          <w:sz w:val="19"/>
          <w:szCs w:val="19"/>
          <w:lang w:val="en-GB"/>
        </w:rPr>
      </w:pPr>
    </w:p>
    <w:p w14:paraId="30725CD1"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sidR="00CC1140">
        <w:rPr>
          <w:rFonts w:ascii="Tahoma" w:hAnsi="Tahoma" w:cs="Tahoma"/>
          <w:sz w:val="19"/>
          <w:szCs w:val="19"/>
          <w:lang w:val="en-GB"/>
        </w:rPr>
        <w:t>IHP/ICID Secretariat</w:t>
      </w:r>
      <w:r w:rsidRPr="00EC41FC">
        <w:rPr>
          <w:rFonts w:ascii="Tahoma" w:hAnsi="Tahoma" w:cs="Tahoma"/>
          <w:sz w:val="19"/>
          <w:szCs w:val="19"/>
          <w:lang w:val="en-GB"/>
        </w:rPr>
        <w:t>,</w:t>
      </w:r>
    </w:p>
    <w:p w14:paraId="2E5F930C" w14:textId="77777777" w:rsidR="00474660" w:rsidRPr="00EC41FC" w:rsidRDefault="00474660">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14:paraId="2398F406"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14:paraId="3DD65AA7" w14:textId="77777777"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14:paraId="636095A7" w14:textId="4B092175"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 xml:space="preserve">046 942 </w:t>
      </w:r>
      <w:r w:rsidR="00955A1A">
        <w:rPr>
          <w:rFonts w:ascii="Tahoma" w:hAnsi="Tahoma" w:cs="Tahoma"/>
          <w:sz w:val="19"/>
          <w:szCs w:val="19"/>
          <w:lang w:val="en-GB"/>
        </w:rPr>
        <w:t>2472</w:t>
      </w:r>
      <w:r w:rsidRPr="00EC41FC">
        <w:rPr>
          <w:rFonts w:ascii="Tahoma" w:hAnsi="Tahoma" w:cs="Tahoma"/>
          <w:sz w:val="19"/>
          <w:szCs w:val="19"/>
          <w:lang w:val="en-GB"/>
        </w:rPr>
        <w:t xml:space="preserve">              </w:t>
      </w:r>
    </w:p>
    <w:p w14:paraId="0B5A1178" w14:textId="77777777" w:rsidR="00474660" w:rsidRDefault="00474660">
      <w:pPr>
        <w:spacing w:after="0" w:line="300" w:lineRule="exact"/>
        <w:rPr>
          <w:rFonts w:ascii="Tahoma" w:hAnsi="Tahoma" w:cs="Tahoma"/>
          <w:bCs/>
          <w:sz w:val="19"/>
          <w:szCs w:val="19"/>
          <w:u w:val="single"/>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hyperlink r:id="rId13" w:history="1">
        <w:r w:rsidR="00DD7B6D" w:rsidRPr="00CE7A8C">
          <w:rPr>
            <w:rStyle w:val="Hyperlink"/>
            <w:rFonts w:ascii="Tahoma" w:hAnsi="Tahoma" w:cs="Tahoma"/>
            <w:bCs/>
            <w:sz w:val="19"/>
            <w:szCs w:val="19"/>
            <w:lang w:val="fr-FR"/>
          </w:rPr>
          <w:t>nhc@opw.ie</w:t>
        </w:r>
      </w:hyperlink>
    </w:p>
    <w:p w14:paraId="519D20DF" w14:textId="77777777" w:rsidR="001602C1" w:rsidRPr="001602C1" w:rsidRDefault="001602C1" w:rsidP="001602C1">
      <w:pPr>
        <w:rPr>
          <w:rFonts w:asciiTheme="minorHAnsi" w:hAnsiTheme="minorHAnsi" w:cstheme="minorHAnsi"/>
          <w:sz w:val="18"/>
          <w:szCs w:val="18"/>
        </w:rPr>
      </w:pPr>
      <w:r w:rsidRPr="001602C1">
        <w:rPr>
          <w:rFonts w:asciiTheme="minorHAnsi" w:hAnsiTheme="minorHAnsi" w:cstheme="minorHAnsi"/>
          <w:bCs/>
          <w:sz w:val="18"/>
          <w:szCs w:val="18"/>
          <w:lang w:val="en-GB" w:eastAsia="zh-CN"/>
        </w:rPr>
        <w:t>All payments to be made by Electronic Fund Transfer (EFT)</w:t>
      </w:r>
      <w:r w:rsidRPr="001602C1">
        <w:rPr>
          <w:rFonts w:asciiTheme="minorHAnsi" w:hAnsiTheme="minorHAnsi" w:cstheme="minorHAnsi"/>
          <w:bCs/>
          <w:sz w:val="18"/>
          <w:szCs w:val="18"/>
          <w:lang w:val="en-GB" w:eastAsia="zh-CN"/>
        </w:rPr>
        <w:br/>
      </w:r>
      <w:r w:rsidRPr="001602C1">
        <w:rPr>
          <w:rFonts w:asciiTheme="minorHAnsi" w:hAnsiTheme="minorHAnsi" w:cstheme="minorHAnsi"/>
          <w:b/>
          <w:bCs/>
          <w:sz w:val="18"/>
          <w:szCs w:val="18"/>
          <w:lang w:val="en-GB" w:eastAsia="zh-CN"/>
        </w:rPr>
        <w:t>BIC</w:t>
      </w:r>
      <w:r w:rsidRPr="001602C1">
        <w:rPr>
          <w:rFonts w:asciiTheme="minorHAnsi" w:hAnsiTheme="minorHAnsi" w:cstheme="minorHAnsi"/>
          <w:bCs/>
          <w:sz w:val="18"/>
          <w:szCs w:val="18"/>
          <w:lang w:val="en-GB" w:eastAsia="zh-CN"/>
        </w:rPr>
        <w:t xml:space="preserve"> - DABAIE2D</w:t>
      </w:r>
      <w:r w:rsidRPr="001602C1">
        <w:rPr>
          <w:rFonts w:asciiTheme="minorHAnsi" w:hAnsiTheme="minorHAnsi" w:cstheme="minorHAnsi"/>
          <w:bCs/>
          <w:sz w:val="18"/>
          <w:szCs w:val="18"/>
          <w:lang w:val="en-GB" w:eastAsia="zh-CN"/>
        </w:rPr>
        <w:br/>
      </w:r>
      <w:r w:rsidRPr="001602C1">
        <w:rPr>
          <w:rFonts w:asciiTheme="minorHAnsi" w:hAnsiTheme="minorHAnsi" w:cstheme="minorHAnsi"/>
          <w:b/>
          <w:bCs/>
          <w:sz w:val="18"/>
          <w:szCs w:val="18"/>
          <w:lang w:val="en-GB" w:eastAsia="zh-CN"/>
        </w:rPr>
        <w:t>IBAN</w:t>
      </w:r>
      <w:r w:rsidRPr="001602C1">
        <w:rPr>
          <w:rFonts w:asciiTheme="minorHAnsi" w:hAnsiTheme="minorHAnsi" w:cstheme="minorHAnsi"/>
          <w:bCs/>
          <w:sz w:val="18"/>
          <w:szCs w:val="18"/>
          <w:lang w:val="en-GB" w:eastAsia="zh-CN"/>
        </w:rPr>
        <w:t xml:space="preserve"> - IE91DABA95167890052841</w:t>
      </w:r>
      <w:r w:rsidRPr="001602C1">
        <w:rPr>
          <w:rFonts w:asciiTheme="minorHAnsi" w:hAnsiTheme="minorHAnsi" w:cstheme="minorHAnsi"/>
          <w:bCs/>
          <w:sz w:val="18"/>
          <w:szCs w:val="18"/>
          <w:lang w:val="en-GB" w:eastAsia="zh-CN"/>
        </w:rPr>
        <w:br/>
        <w:t xml:space="preserve">Please send remittance to </w:t>
      </w:r>
      <w:hyperlink r:id="rId14" w:history="1">
        <w:r w:rsidRPr="001602C1">
          <w:rPr>
            <w:rStyle w:val="Hyperlink"/>
            <w:rFonts w:asciiTheme="minorHAnsi" w:hAnsiTheme="minorHAnsi" w:cstheme="minorHAnsi"/>
            <w:bCs/>
            <w:sz w:val="18"/>
            <w:szCs w:val="18"/>
            <w:lang w:val="en-GB" w:eastAsia="zh-CN"/>
          </w:rPr>
          <w:t>receipts@opw.ie</w:t>
        </w:r>
      </w:hyperlink>
      <w:r w:rsidRPr="001602C1">
        <w:rPr>
          <w:rFonts w:asciiTheme="minorHAnsi" w:hAnsiTheme="minorHAnsi" w:cstheme="minorHAnsi"/>
          <w:bCs/>
          <w:sz w:val="18"/>
          <w:szCs w:val="18"/>
          <w:lang w:val="en-GB" w:eastAsia="zh-CN"/>
        </w:rPr>
        <w:t xml:space="preserve"> and reference the National Hydrology Conference.</w:t>
      </w:r>
    </w:p>
    <w:p w14:paraId="74C18E53" w14:textId="77777777" w:rsidR="00474660" w:rsidRDefault="00474660">
      <w:pPr>
        <w:pStyle w:val="Heading9"/>
        <w:spacing w:after="180" w:line="300" w:lineRule="exact"/>
        <w:rPr>
          <w:rFonts w:ascii="Tahoma" w:hAnsi="Tahoma" w:cs="Eras Medium ITC"/>
          <w:color w:val="003366"/>
          <w:lang w:val="en-GB"/>
        </w:rPr>
      </w:pPr>
      <w:r w:rsidRPr="008F66E1">
        <w:rPr>
          <w:rFonts w:ascii="Tahoma" w:hAnsi="Tahoma" w:cs="Eras Medium ITC"/>
          <w:color w:val="003366"/>
          <w:lang w:val="en-GB"/>
        </w:rPr>
        <w:t>Organisers</w:t>
      </w:r>
    </w:p>
    <w:p w14:paraId="407E096D" w14:textId="77777777"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F85AE2">
        <w:rPr>
          <w:rFonts w:ascii="Tahoma" w:hAnsi="Tahoma" w:cs="DejaVu Sans Condensed"/>
          <w:b/>
          <w:bCs/>
          <w:color w:val="0070C0"/>
          <w:sz w:val="20"/>
          <w:szCs w:val="20"/>
          <w:lang w:val="en-GB"/>
        </w:rPr>
        <w:t xml:space="preserve">International Hydrological Programme (IHP)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14:paraId="76A736FF" w14:textId="25FF9065" w:rsidR="00D7296C"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UNESCO international scientific co-operative programme in hydrology and water resources, the IHP, was established to act as a catalyst to promote co-operation and research in the management of water resources, an issue which had been identified as a significant limiting factor for harmonious development in many regions and countries of the world.</w:t>
      </w:r>
    </w:p>
    <w:p w14:paraId="585332C1" w14:textId="0ACEFB92" w:rsidR="001602C1" w:rsidRDefault="001602C1">
      <w:pPr>
        <w:spacing w:line="300" w:lineRule="exact"/>
        <w:jc w:val="both"/>
        <w:rPr>
          <w:rFonts w:ascii="Tahoma" w:hAnsi="Tahoma" w:cs="Eras Medium ITC"/>
          <w:sz w:val="19"/>
          <w:szCs w:val="19"/>
          <w:lang w:val="en-GB"/>
        </w:rPr>
      </w:pPr>
    </w:p>
    <w:p w14:paraId="4195C144" w14:textId="29243482" w:rsidR="001602C1" w:rsidRDefault="001602C1">
      <w:pPr>
        <w:spacing w:line="300" w:lineRule="exact"/>
        <w:jc w:val="both"/>
        <w:rPr>
          <w:rFonts w:ascii="Tahoma" w:hAnsi="Tahoma" w:cs="Eras Medium ITC"/>
          <w:sz w:val="19"/>
          <w:szCs w:val="19"/>
          <w:lang w:val="en-GB"/>
        </w:rPr>
      </w:pPr>
    </w:p>
    <w:p w14:paraId="6CFF1ACB" w14:textId="11B3C719" w:rsidR="001602C1" w:rsidRDefault="001602C1">
      <w:pPr>
        <w:spacing w:line="300" w:lineRule="exact"/>
        <w:jc w:val="both"/>
        <w:rPr>
          <w:rFonts w:ascii="Tahoma" w:hAnsi="Tahoma" w:cs="Eras Medium ITC"/>
          <w:sz w:val="19"/>
          <w:szCs w:val="19"/>
          <w:lang w:val="en-GB"/>
        </w:rPr>
      </w:pPr>
    </w:p>
    <w:p w14:paraId="38E9CC8B" w14:textId="7C58CEC1" w:rsidR="001602C1" w:rsidRDefault="001602C1">
      <w:pPr>
        <w:spacing w:line="300" w:lineRule="exact"/>
        <w:jc w:val="both"/>
        <w:rPr>
          <w:rFonts w:ascii="Tahoma" w:hAnsi="Tahoma" w:cs="Eras Medium ITC"/>
          <w:sz w:val="19"/>
          <w:szCs w:val="19"/>
          <w:lang w:val="en-GB"/>
        </w:rPr>
      </w:pPr>
    </w:p>
    <w:p w14:paraId="7600AF48" w14:textId="13515006" w:rsidR="001602C1" w:rsidRDefault="001602C1">
      <w:pPr>
        <w:spacing w:line="300" w:lineRule="exact"/>
        <w:jc w:val="both"/>
        <w:rPr>
          <w:rFonts w:ascii="Tahoma" w:hAnsi="Tahoma" w:cs="Eras Medium ITC"/>
          <w:sz w:val="19"/>
          <w:szCs w:val="19"/>
          <w:lang w:val="en-GB"/>
        </w:rPr>
      </w:pPr>
    </w:p>
    <w:p w14:paraId="3177BB31" w14:textId="77777777" w:rsidR="001602C1" w:rsidRDefault="001602C1">
      <w:pPr>
        <w:spacing w:line="300" w:lineRule="exact"/>
        <w:jc w:val="both"/>
        <w:rPr>
          <w:rFonts w:ascii="Tahoma" w:hAnsi="Tahoma" w:cs="Eras Medium ITC"/>
          <w:sz w:val="19"/>
          <w:szCs w:val="19"/>
          <w:lang w:val="en-GB"/>
        </w:rPr>
      </w:pPr>
    </w:p>
    <w:p w14:paraId="31A4AED7" w14:textId="77777777"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F85AE2">
        <w:rPr>
          <w:rFonts w:ascii="Tahoma" w:hAnsi="Tahoma" w:cs="DejaVu Sans Condensed"/>
          <w:b/>
          <w:bCs/>
          <w:color w:val="0070C0"/>
          <w:sz w:val="20"/>
          <w:szCs w:val="20"/>
          <w:lang w:val="en-GB"/>
        </w:rPr>
        <w:t xml:space="preserve">International Commission on Irrigation and Drainage (ICID)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14:paraId="5889F561" w14:textId="59550571" w:rsidR="00DD7B6D"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p w14:paraId="2DBE9432" w14:textId="77777777" w:rsidR="001602C1" w:rsidRDefault="001602C1">
      <w:pPr>
        <w:spacing w:line="300" w:lineRule="exact"/>
        <w:jc w:val="both"/>
        <w:rPr>
          <w:rFonts w:ascii="Tahoma" w:hAnsi="Tahoma" w:cs="Eras Medium ITC"/>
          <w:sz w:val="19"/>
          <w:szCs w:val="19"/>
          <w:lang w:val="en-GB"/>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14:paraId="3203359B" w14:textId="77777777" w:rsidTr="002627B2">
        <w:trPr>
          <w:trHeight w:val="647"/>
        </w:trPr>
        <w:tc>
          <w:tcPr>
            <w:tcW w:w="5248" w:type="dxa"/>
            <w:tcBorders>
              <w:top w:val="single" w:sz="4" w:space="0" w:color="auto"/>
            </w:tcBorders>
          </w:tcPr>
          <w:p w14:paraId="3F977F80" w14:textId="77777777"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066F70">
              <w:rPr>
                <w:rFonts w:ascii="Tahoma" w:hAnsi="Tahoma" w:cs="Eras Medium ITC"/>
                <w:i w:val="0"/>
                <w:iCs w:val="0"/>
                <w:color w:val="1F4E79" w:themeColor="accent1" w:themeShade="80"/>
                <w:sz w:val="24"/>
                <w:szCs w:val="24"/>
                <w:lang w:val="en-GB"/>
              </w:rPr>
              <w:t>Registration Form</w:t>
            </w:r>
          </w:p>
        </w:tc>
      </w:tr>
      <w:tr w:rsidR="00474660" w:rsidRPr="0080282F" w14:paraId="7DE87A33" w14:textId="77777777" w:rsidTr="002627B2">
        <w:trPr>
          <w:trHeight w:val="533"/>
        </w:trPr>
        <w:tc>
          <w:tcPr>
            <w:tcW w:w="5248" w:type="dxa"/>
          </w:tcPr>
          <w:p w14:paraId="402C488F" w14:textId="77777777" w:rsidR="00474660" w:rsidRPr="00D721C8" w:rsidRDefault="00474660" w:rsidP="0080282F">
            <w:pPr>
              <w:rPr>
                <w:sz w:val="12"/>
                <w:szCs w:val="12"/>
                <w:lang w:val="en-GB"/>
              </w:rPr>
            </w:pPr>
          </w:p>
        </w:tc>
      </w:tr>
      <w:tr w:rsidR="00474660" w:rsidRPr="0080282F" w14:paraId="05CDF35B" w14:textId="77777777" w:rsidTr="002627B2">
        <w:trPr>
          <w:trHeight w:val="355"/>
        </w:trPr>
        <w:tc>
          <w:tcPr>
            <w:tcW w:w="5248" w:type="dxa"/>
          </w:tcPr>
          <w:p w14:paraId="5AA4F814" w14:textId="77777777" w:rsidR="00474660" w:rsidRPr="0080282F" w:rsidRDefault="00474660" w:rsidP="000D16C0">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r>
              <w:t xml:space="preserve">                                                </w:t>
            </w:r>
            <w:bookmarkEnd w:id="1"/>
            <w:r w:rsidRPr="0080282F">
              <w:rPr>
                <w:rFonts w:ascii="Tahoma" w:hAnsi="Tahoma" w:cs="Eras Medium ITC"/>
                <w:color w:val="1F3864"/>
                <w:sz w:val="20"/>
                <w:szCs w:val="20"/>
                <w:lang w:val="en-GB"/>
              </w:rPr>
              <w:fldChar w:fldCharType="end"/>
            </w:r>
            <w:bookmarkEnd w:id="0"/>
          </w:p>
        </w:tc>
      </w:tr>
      <w:tr w:rsidR="00474660" w:rsidRPr="0080282F" w14:paraId="45ED32CB" w14:textId="77777777" w:rsidTr="002627B2">
        <w:trPr>
          <w:trHeight w:val="368"/>
        </w:trPr>
        <w:tc>
          <w:tcPr>
            <w:tcW w:w="5248" w:type="dxa"/>
          </w:tcPr>
          <w:p w14:paraId="48FDA69A" w14:textId="77777777"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14:paraId="39313FD0" w14:textId="77777777" w:rsidTr="002627B2">
        <w:trPr>
          <w:trHeight w:val="355"/>
        </w:trPr>
        <w:tc>
          <w:tcPr>
            <w:tcW w:w="5248" w:type="dxa"/>
          </w:tcPr>
          <w:p w14:paraId="37C26F36" w14:textId="77777777"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474660" w:rsidRPr="0080282F" w14:paraId="444B0884" w14:textId="77777777" w:rsidTr="002627B2">
        <w:trPr>
          <w:trHeight w:val="355"/>
        </w:trPr>
        <w:tc>
          <w:tcPr>
            <w:tcW w:w="5248" w:type="dxa"/>
          </w:tcPr>
          <w:p w14:paraId="3169D632" w14:textId="77777777"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474660" w:rsidRPr="0080282F" w14:paraId="4A441C57" w14:textId="77777777" w:rsidTr="002627B2">
        <w:trPr>
          <w:trHeight w:val="368"/>
        </w:trPr>
        <w:tc>
          <w:tcPr>
            <w:tcW w:w="5248" w:type="dxa"/>
          </w:tcPr>
          <w:p w14:paraId="0D928D51"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474660" w:rsidRPr="0080282F" w14:paraId="47043E18" w14:textId="77777777" w:rsidTr="002627B2">
        <w:trPr>
          <w:trHeight w:val="355"/>
        </w:trPr>
        <w:tc>
          <w:tcPr>
            <w:tcW w:w="5248" w:type="dxa"/>
          </w:tcPr>
          <w:p w14:paraId="32000D1F"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474660" w:rsidRPr="0080282F" w14:paraId="08F6E28B" w14:textId="77777777" w:rsidTr="002627B2">
        <w:trPr>
          <w:trHeight w:val="355"/>
        </w:trPr>
        <w:tc>
          <w:tcPr>
            <w:tcW w:w="5248" w:type="dxa"/>
          </w:tcPr>
          <w:p w14:paraId="08CF04C6" w14:textId="77777777"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lastRenderedPageBreak/>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03012A" w:rsidRPr="0080282F" w14:paraId="5FDBDF71" w14:textId="77777777" w:rsidTr="002627B2">
        <w:trPr>
          <w:trHeight w:val="368"/>
        </w:trPr>
        <w:tc>
          <w:tcPr>
            <w:tcW w:w="5248" w:type="dxa"/>
          </w:tcPr>
          <w:p w14:paraId="025DB455" w14:textId="77777777" w:rsidR="0003012A" w:rsidRPr="0080282F" w:rsidRDefault="0003012A" w:rsidP="0003012A">
            <w:pPr>
              <w:pStyle w:val="BodyText"/>
              <w:spacing w:after="40" w:line="300" w:lineRule="exact"/>
              <w:rPr>
                <w:rFonts w:ascii="Tahoma" w:hAnsi="Tahoma" w:cs="Eras Medium ITC"/>
                <w:color w:val="1F3864"/>
                <w:sz w:val="20"/>
                <w:szCs w:val="20"/>
                <w:lang w:val="en-GB"/>
              </w:rPr>
            </w:pPr>
          </w:p>
        </w:tc>
      </w:tr>
      <w:tr w:rsidR="0003012A" w:rsidRPr="0080282F" w14:paraId="5CCFC625" w14:textId="77777777" w:rsidTr="002627B2">
        <w:trPr>
          <w:trHeight w:val="355"/>
        </w:trPr>
        <w:tc>
          <w:tcPr>
            <w:tcW w:w="5248" w:type="dxa"/>
          </w:tcPr>
          <w:p w14:paraId="786291A7" w14:textId="79550B81" w:rsidR="0003012A" w:rsidRDefault="0003012A" w:rsidP="0003012A">
            <w:pPr>
              <w:pStyle w:val="BodyText"/>
              <w:spacing w:after="4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CF43B3">
              <w:rPr>
                <w:rFonts w:ascii="Tahoma" w:hAnsi="Tahoma" w:cs="Symbol"/>
                <w:noProof/>
                <w:sz w:val="20"/>
                <w:szCs w:val="20"/>
                <w:lang w:val="en-GB"/>
              </w:rPr>
            </w:r>
            <w:r w:rsidR="00CF43B3">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r w:rsidRPr="0080282F">
              <w:rPr>
                <w:rFonts w:ascii="Tahoma" w:hAnsi="Tahoma" w:cs="Eras Medium ITC"/>
                <w:sz w:val="20"/>
                <w:szCs w:val="20"/>
                <w:lang w:val="en-US"/>
              </w:rPr>
              <w:tab/>
            </w:r>
            <w:r>
              <w:rPr>
                <w:rFonts w:ascii="Tahoma" w:hAnsi="Tahoma" w:cs="Eras Medium ITC"/>
                <w:sz w:val="20"/>
                <w:szCs w:val="20"/>
                <w:lang w:val="en-US"/>
              </w:rPr>
              <w:t>O</w:t>
            </w:r>
            <w:r>
              <w:rPr>
                <w:rFonts w:ascii="Tahoma" w:hAnsi="Tahoma" w:cs="Eras Medium ITC"/>
                <w:sz w:val="20"/>
                <w:szCs w:val="20"/>
                <w:lang w:val="en-GB"/>
              </w:rPr>
              <w:t xml:space="preserve">nline attendance only </w:t>
            </w:r>
          </w:p>
          <w:p w14:paraId="1117E599" w14:textId="1792DE30" w:rsidR="0003012A" w:rsidRPr="0080282F" w:rsidRDefault="0003012A" w:rsidP="0003012A">
            <w:pPr>
              <w:pStyle w:val="BodyText"/>
              <w:spacing w:after="40" w:line="300" w:lineRule="exact"/>
              <w:rPr>
                <w:rFonts w:ascii="Tahoma" w:hAnsi="Tahoma" w:cs="Eras Medium ITC"/>
                <w:b/>
                <w:bCs/>
                <w:color w:val="1F3864"/>
                <w:sz w:val="20"/>
                <w:szCs w:val="20"/>
                <w:lang w:val="en-GB"/>
              </w:rPr>
            </w:pPr>
          </w:p>
        </w:tc>
      </w:tr>
      <w:tr w:rsidR="0003012A" w:rsidRPr="0080282F" w14:paraId="298AC90A" w14:textId="77777777" w:rsidTr="002627B2">
        <w:trPr>
          <w:trHeight w:val="355"/>
        </w:trPr>
        <w:tc>
          <w:tcPr>
            <w:tcW w:w="5248" w:type="dxa"/>
          </w:tcPr>
          <w:p w14:paraId="29F14FAF" w14:textId="77777777" w:rsidR="0003012A" w:rsidRPr="0080282F" w:rsidRDefault="0003012A" w:rsidP="0003012A">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8"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03012A" w:rsidRPr="0080282F" w14:paraId="16FD1247" w14:textId="77777777" w:rsidTr="002627B2">
        <w:trPr>
          <w:trHeight w:val="368"/>
        </w:trPr>
        <w:tc>
          <w:tcPr>
            <w:tcW w:w="5248" w:type="dxa"/>
          </w:tcPr>
          <w:p w14:paraId="4C4F3DA7" w14:textId="77777777" w:rsidR="0003012A" w:rsidRPr="0080282F" w:rsidRDefault="0003012A" w:rsidP="0003012A">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9"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9"/>
          </w:p>
        </w:tc>
      </w:tr>
      <w:tr w:rsidR="0003012A" w:rsidRPr="0080282F" w14:paraId="3AB26327" w14:textId="77777777" w:rsidTr="002627B2">
        <w:trPr>
          <w:trHeight w:val="317"/>
        </w:trPr>
        <w:tc>
          <w:tcPr>
            <w:tcW w:w="5248" w:type="dxa"/>
          </w:tcPr>
          <w:p w14:paraId="05B2E2C5" w14:textId="77777777" w:rsidR="0003012A" w:rsidRPr="0080282F" w:rsidRDefault="0003012A" w:rsidP="0003012A">
            <w:pPr>
              <w:widowControl w:val="0"/>
              <w:spacing w:after="0" w:line="300" w:lineRule="exact"/>
              <w:rPr>
                <w:rFonts w:ascii="Tahoma" w:hAnsi="Tahoma" w:cs="Symbol"/>
                <w:noProof/>
                <w:sz w:val="20"/>
                <w:szCs w:val="20"/>
                <w:lang w:val="en-US"/>
              </w:rPr>
            </w:pPr>
            <w:bookmarkStart w:id="10" w:name="Check1"/>
          </w:p>
        </w:tc>
      </w:tr>
      <w:tr w:rsidR="0003012A" w:rsidRPr="0080282F" w14:paraId="5C7ECE00" w14:textId="77777777" w:rsidTr="002627B2">
        <w:trPr>
          <w:trHeight w:val="317"/>
        </w:trPr>
        <w:tc>
          <w:tcPr>
            <w:tcW w:w="5248" w:type="dxa"/>
          </w:tcPr>
          <w:p w14:paraId="6892A2DC" w14:textId="77777777" w:rsidR="0003012A" w:rsidRPr="0080282F" w:rsidRDefault="0003012A" w:rsidP="0003012A">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US"/>
              </w:rPr>
              <w:fldChar w:fldCharType="begin">
                <w:ffData>
                  <w:name w:val="Check1"/>
                  <w:enabled/>
                  <w:calcOnExit w:val="0"/>
                  <w:checkBox>
                    <w:sizeAuto/>
                    <w:default w:val="0"/>
                  </w:checkBox>
                </w:ffData>
              </w:fldChar>
            </w:r>
            <w:r w:rsidRPr="0080282F">
              <w:rPr>
                <w:rFonts w:ascii="Tahoma" w:hAnsi="Tahoma" w:cs="Symbol"/>
                <w:noProof/>
                <w:sz w:val="20"/>
                <w:szCs w:val="20"/>
                <w:lang w:val="en-US"/>
              </w:rPr>
              <w:instrText xml:space="preserve"> FORMCHECKBOX </w:instrText>
            </w:r>
            <w:r w:rsidR="00CF43B3">
              <w:rPr>
                <w:rFonts w:ascii="Tahoma" w:hAnsi="Tahoma" w:cs="Symbol"/>
                <w:noProof/>
                <w:sz w:val="20"/>
                <w:szCs w:val="20"/>
                <w:lang w:val="en-US"/>
              </w:rPr>
            </w:r>
            <w:r w:rsidR="00CF43B3">
              <w:rPr>
                <w:rFonts w:ascii="Tahoma" w:hAnsi="Tahoma" w:cs="Symbol"/>
                <w:noProof/>
                <w:sz w:val="20"/>
                <w:szCs w:val="20"/>
                <w:lang w:val="en-US"/>
              </w:rPr>
              <w:fldChar w:fldCharType="separate"/>
            </w:r>
            <w:r w:rsidRPr="0080282F">
              <w:rPr>
                <w:rFonts w:ascii="Tahoma" w:hAnsi="Tahoma" w:cs="Symbol"/>
                <w:noProof/>
                <w:sz w:val="20"/>
                <w:szCs w:val="20"/>
                <w:lang w:val="en-US"/>
              </w:rPr>
              <w:fldChar w:fldCharType="end"/>
            </w:r>
            <w:bookmarkEnd w:id="10"/>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paper</w:t>
            </w:r>
          </w:p>
        </w:tc>
      </w:tr>
      <w:bookmarkStart w:id="11" w:name="Check2"/>
      <w:tr w:rsidR="0003012A" w:rsidRPr="0080282F" w14:paraId="11DA7588" w14:textId="77777777" w:rsidTr="002627B2">
        <w:trPr>
          <w:trHeight w:val="317"/>
        </w:trPr>
        <w:tc>
          <w:tcPr>
            <w:tcW w:w="5248" w:type="dxa"/>
          </w:tcPr>
          <w:p w14:paraId="33CB1B13" w14:textId="77777777" w:rsidR="0003012A" w:rsidRPr="0080282F" w:rsidRDefault="0003012A" w:rsidP="0003012A">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CF43B3">
              <w:rPr>
                <w:rFonts w:ascii="Tahoma" w:hAnsi="Tahoma" w:cs="Symbol"/>
                <w:noProof/>
                <w:sz w:val="20"/>
                <w:szCs w:val="20"/>
                <w:lang w:val="en-GB"/>
              </w:rPr>
            </w:r>
            <w:r w:rsidR="00CF43B3">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bookmarkEnd w:id="11"/>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poster</w:t>
            </w:r>
          </w:p>
        </w:tc>
      </w:tr>
      <w:tr w:rsidR="0003012A" w:rsidRPr="0080282F" w14:paraId="781A44DF" w14:textId="77777777" w:rsidTr="002627B2">
        <w:trPr>
          <w:trHeight w:val="317"/>
        </w:trPr>
        <w:tc>
          <w:tcPr>
            <w:tcW w:w="5248" w:type="dxa"/>
          </w:tcPr>
          <w:p w14:paraId="04DB9CC8" w14:textId="77777777" w:rsidR="0003012A" w:rsidRPr="0080282F" w:rsidRDefault="0003012A" w:rsidP="0003012A">
            <w:pPr>
              <w:widowControl w:val="0"/>
              <w:spacing w:after="0" w:line="300" w:lineRule="exact"/>
              <w:rPr>
                <w:rFonts w:ascii="Tahoma" w:hAnsi="Tahoma" w:cs="Eras Medium ITC"/>
                <w:sz w:val="20"/>
                <w:szCs w:val="20"/>
                <w:lang w:val="en-GB"/>
              </w:rPr>
            </w:pPr>
          </w:p>
        </w:tc>
      </w:tr>
      <w:tr w:rsidR="0003012A" w:rsidRPr="0080282F" w14:paraId="535A2483" w14:textId="77777777" w:rsidTr="002627B2">
        <w:trPr>
          <w:trHeight w:val="317"/>
        </w:trPr>
        <w:tc>
          <w:tcPr>
            <w:tcW w:w="5248" w:type="dxa"/>
          </w:tcPr>
          <w:p w14:paraId="2FF7E006" w14:textId="77777777" w:rsidR="0003012A" w:rsidRPr="0080282F" w:rsidRDefault="0003012A" w:rsidP="0003012A">
            <w:pPr>
              <w:pStyle w:val="Heading4"/>
              <w:spacing w:before="0" w:after="0" w:line="300" w:lineRule="exact"/>
              <w:rPr>
                <w:rFonts w:ascii="Tahoma" w:hAnsi="Tahoma" w:cs="Eras Medium ITC"/>
                <w:color w:val="1F3864"/>
                <w:sz w:val="20"/>
                <w:szCs w:val="20"/>
                <w:lang w:val="en-GB"/>
              </w:rPr>
            </w:pPr>
            <w:r w:rsidRPr="0080282F">
              <w:rPr>
                <w:rFonts w:ascii="Tahoma" w:hAnsi="Tahoma" w:cs="Eras Medium ITC"/>
                <w:color w:val="1F3864"/>
                <w:sz w:val="20"/>
                <w:szCs w:val="20"/>
                <w:lang w:val="en-GB"/>
              </w:rPr>
              <w:t>Title or explanation of Paper/Poster</w:t>
            </w:r>
          </w:p>
        </w:tc>
      </w:tr>
      <w:bookmarkStart w:id="12" w:name="Check3"/>
      <w:tr w:rsidR="0003012A" w:rsidRPr="0080282F" w14:paraId="2677333E" w14:textId="77777777" w:rsidTr="002627B2">
        <w:trPr>
          <w:trHeight w:val="317"/>
        </w:trPr>
        <w:tc>
          <w:tcPr>
            <w:tcW w:w="5248" w:type="dxa"/>
          </w:tcPr>
          <w:p w14:paraId="4437A9BB" w14:textId="77777777" w:rsidR="0003012A" w:rsidRPr="0080282F" w:rsidRDefault="0003012A" w:rsidP="0003012A">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lang w:val="en-GB"/>
              </w:rPr>
              <w:t> </w:t>
            </w:r>
            <w:r w:rsidRPr="0080282F">
              <w:rPr>
                <w:lang w:val="en-GB"/>
              </w:rPr>
              <w:t> </w:t>
            </w:r>
            <w:r w:rsidRPr="0080282F">
              <w:rPr>
                <w:lang w:val="en-GB"/>
              </w:rPr>
              <w:t> </w:t>
            </w:r>
            <w:r w:rsidRPr="0080282F">
              <w:rPr>
                <w:lang w:val="en-GB"/>
              </w:rPr>
              <w:t> </w:t>
            </w:r>
            <w:r w:rsidRPr="0080282F">
              <w:rPr>
                <w:lang w:val="en-GB"/>
              </w:rPr>
              <w:t> </w:t>
            </w:r>
            <w:r w:rsidRPr="0080282F">
              <w:rPr>
                <w:lang w:val="en-GB"/>
              </w:rPr>
              <w:fldChar w:fldCharType="end"/>
            </w:r>
          </w:p>
        </w:tc>
      </w:tr>
      <w:bookmarkStart w:id="13" w:name="Text13"/>
      <w:tr w:rsidR="0003012A" w:rsidRPr="0080282F" w14:paraId="789CEFEB" w14:textId="77777777" w:rsidTr="002627B2">
        <w:trPr>
          <w:trHeight w:val="317"/>
        </w:trPr>
        <w:tc>
          <w:tcPr>
            <w:tcW w:w="5248" w:type="dxa"/>
          </w:tcPr>
          <w:p w14:paraId="45F58FDD" w14:textId="77777777" w:rsidR="0003012A" w:rsidRPr="0080282F" w:rsidRDefault="0003012A" w:rsidP="0003012A">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3"/>
          </w:p>
        </w:tc>
      </w:tr>
      <w:bookmarkStart w:id="14" w:name="Text14"/>
      <w:tr w:rsidR="0003012A" w:rsidRPr="0080282F" w14:paraId="011A4228" w14:textId="77777777" w:rsidTr="002627B2">
        <w:trPr>
          <w:trHeight w:val="317"/>
        </w:trPr>
        <w:tc>
          <w:tcPr>
            <w:tcW w:w="5248" w:type="dxa"/>
          </w:tcPr>
          <w:p w14:paraId="37ACF405" w14:textId="77777777" w:rsidR="0003012A" w:rsidRPr="0080282F" w:rsidRDefault="0003012A" w:rsidP="0003012A">
            <w:pPr>
              <w:pStyle w:val="BodyText"/>
              <w:spacing w:after="0" w:line="300" w:lineRule="exact"/>
              <w:rPr>
                <w:lang w:val="en-GB"/>
              </w:rPr>
            </w:pPr>
            <w:r w:rsidRPr="0080282F">
              <w:rPr>
                <w:lang w:val="en-GB"/>
              </w:rPr>
              <w:fldChar w:fldCharType="begin">
                <w:ffData>
                  <w:name w:val="Text14"/>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4"/>
          </w:p>
        </w:tc>
      </w:tr>
      <w:tr w:rsidR="0003012A" w:rsidRPr="0080282F" w14:paraId="33CCCF39" w14:textId="77777777" w:rsidTr="002627B2">
        <w:trPr>
          <w:trHeight w:val="317"/>
        </w:trPr>
        <w:tc>
          <w:tcPr>
            <w:tcW w:w="5248" w:type="dxa"/>
          </w:tcPr>
          <w:p w14:paraId="67689FF1" w14:textId="77777777" w:rsidR="0003012A" w:rsidRPr="0080282F" w:rsidRDefault="0003012A" w:rsidP="0003012A">
            <w:pPr>
              <w:pStyle w:val="BodyText"/>
              <w:spacing w:after="0" w:line="300" w:lineRule="exact"/>
              <w:rPr>
                <w:lang w:val="en-GB"/>
              </w:rPr>
            </w:pPr>
          </w:p>
        </w:tc>
      </w:tr>
      <w:bookmarkEnd w:id="12"/>
      <w:tr w:rsidR="0003012A" w:rsidRPr="0080282F" w14:paraId="533C8604" w14:textId="77777777" w:rsidTr="002627B2">
        <w:trPr>
          <w:trHeight w:val="317"/>
        </w:trPr>
        <w:tc>
          <w:tcPr>
            <w:tcW w:w="5248" w:type="dxa"/>
          </w:tcPr>
          <w:p w14:paraId="182B6132" w14:textId="77777777" w:rsidR="0003012A" w:rsidRPr="0080282F" w:rsidRDefault="0003012A" w:rsidP="0003012A">
            <w:pPr>
              <w:spacing w:after="0" w:line="300" w:lineRule="exact"/>
              <w:rPr>
                <w:lang w:val="en-GB"/>
              </w:rPr>
            </w:pPr>
          </w:p>
        </w:tc>
      </w:tr>
      <w:bookmarkStart w:id="15" w:name="Check4"/>
      <w:tr w:rsidR="0003012A" w:rsidRPr="0080282F" w14:paraId="74238D86" w14:textId="77777777" w:rsidTr="002627B2">
        <w:trPr>
          <w:trHeight w:val="669"/>
        </w:trPr>
        <w:tc>
          <w:tcPr>
            <w:tcW w:w="5248" w:type="dxa"/>
            <w:tcBorders>
              <w:bottom w:val="single" w:sz="4" w:space="0" w:color="auto"/>
            </w:tcBorders>
          </w:tcPr>
          <w:p w14:paraId="53EE32E6" w14:textId="77777777" w:rsidR="0003012A" w:rsidRPr="0080282F" w:rsidRDefault="0003012A" w:rsidP="0003012A">
            <w:pPr>
              <w:pStyle w:val="BodyText"/>
              <w:spacing w:after="0" w:line="300" w:lineRule="exact"/>
              <w:rPr>
                <w:rFonts w:ascii="Tahoma" w:hAnsi="Tahoma"/>
              </w:rPr>
            </w:pPr>
            <w:r w:rsidRPr="0080282F">
              <w:rPr>
                <w:rFonts w:ascii="Candara" w:hAnsi="Candara" w:cs="Candara"/>
                <w:b/>
                <w:bCs/>
                <w:noProof/>
                <w:lang w:val="en-GB"/>
              </w:rPr>
              <w:fldChar w:fldCharType="begin">
                <w:ffData>
                  <w:name w:val="Check4"/>
                  <w:enabled/>
                  <w:calcOnExit w:val="0"/>
                  <w:checkBox>
                    <w:sizeAuto/>
                    <w:default w:val="0"/>
                  </w:checkBox>
                </w:ffData>
              </w:fldChar>
            </w:r>
            <w:r w:rsidRPr="0080282F">
              <w:rPr>
                <w:rFonts w:ascii="Candara" w:hAnsi="Candara" w:cs="Candara"/>
                <w:b/>
                <w:bCs/>
                <w:noProof/>
                <w:lang w:val="en-GB"/>
              </w:rPr>
              <w:instrText xml:space="preserve"> FORMCHECKBOX </w:instrText>
            </w:r>
            <w:r w:rsidR="00CF43B3">
              <w:rPr>
                <w:rFonts w:ascii="Candara" w:hAnsi="Candara" w:cs="Candara"/>
                <w:b/>
                <w:bCs/>
                <w:noProof/>
                <w:lang w:val="en-GB"/>
              </w:rPr>
            </w:r>
            <w:r w:rsidR="00CF43B3">
              <w:rPr>
                <w:rFonts w:ascii="Candara" w:hAnsi="Candara" w:cs="Candara"/>
                <w:b/>
                <w:bCs/>
                <w:noProof/>
                <w:lang w:val="en-GB"/>
              </w:rPr>
              <w:fldChar w:fldCharType="separate"/>
            </w:r>
            <w:r w:rsidRPr="0080282F">
              <w:rPr>
                <w:rFonts w:ascii="Candara" w:hAnsi="Candara" w:cs="Candara"/>
                <w:b/>
                <w:bCs/>
                <w:noProof/>
                <w:lang w:val="en-GB"/>
              </w:rPr>
              <w:fldChar w:fldCharType="end"/>
            </w:r>
            <w:bookmarkEnd w:id="15"/>
            <w:r w:rsidRPr="0080282F">
              <w:rPr>
                <w:rFonts w:ascii="Candara" w:hAnsi="Candara" w:cs="Eras Medium ITC"/>
                <w:b/>
                <w:bCs/>
              </w:rPr>
              <w:tab/>
            </w:r>
            <w:r w:rsidRPr="0080282F">
              <w:rPr>
                <w:rFonts w:ascii="Candara" w:hAnsi="Candara" w:cs="Eras Medium ITC"/>
                <w:b/>
                <w:bCs/>
                <w:lang w:val="en-GB"/>
              </w:rPr>
              <w:t>I wish to receive further information</w:t>
            </w:r>
            <w:r w:rsidRPr="0080282F">
              <w:rPr>
                <w:rFonts w:ascii="Tahoma" w:hAnsi="Tahoma"/>
              </w:rPr>
              <w:tab/>
            </w:r>
          </w:p>
        </w:tc>
      </w:tr>
    </w:tbl>
    <w:p w14:paraId="12F94412" w14:textId="77777777" w:rsidR="00474660" w:rsidRDefault="00474660"/>
    <w:sectPr w:rsidR="00474660" w:rsidSect="00E76B5E">
      <w:pgSz w:w="11906" w:h="16838"/>
      <w:pgMar w:top="238" w:right="340" w:bottom="249" w:left="340" w:header="709" w:footer="709" w:gutter="0"/>
      <w:cols w:num="2" w:space="709"/>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BB4C85" w16cid:durableId="26559C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1E755" w14:textId="77777777" w:rsidR="00AC0527" w:rsidRDefault="00AC0527">
      <w:pPr>
        <w:spacing w:after="0" w:line="240" w:lineRule="auto"/>
      </w:pPr>
      <w:r>
        <w:separator/>
      </w:r>
    </w:p>
  </w:endnote>
  <w:endnote w:type="continuationSeparator" w:id="0">
    <w:p w14:paraId="69E70768" w14:textId="77777777" w:rsidR="00AC0527" w:rsidRDefault="00AC0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Gentium Basic"/>
    <w:charset w:val="00"/>
    <w:family w:val="roman"/>
    <w:pitch w:val="variable"/>
    <w:sig w:usb0="00000003" w:usb1="00000000" w:usb2="00000000" w:usb3="00000000" w:csb0="00000001" w:csb1="00000000"/>
  </w:font>
  <w:font w:name="Eras Medium ITC">
    <w:altName w:val="Lucida Sans Unicode"/>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4C5E1" w14:textId="77777777" w:rsidR="00AC0527" w:rsidRDefault="00AC0527">
      <w:pPr>
        <w:spacing w:after="0" w:line="240" w:lineRule="auto"/>
      </w:pPr>
      <w:r>
        <w:separator/>
      </w:r>
    </w:p>
  </w:footnote>
  <w:footnote w:type="continuationSeparator" w:id="0">
    <w:p w14:paraId="3C7B5B90" w14:textId="77777777" w:rsidR="00AC0527" w:rsidRDefault="00AC0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ptLlqcnf4EETFVFJnQ2iqAY7xn+x6NutUMsWyCvLqN+V+LcaFG6d04X9C3rpOmrLALDPGrycLDX3/IX0ePXg==" w:salt="wXStBKDg2FQ+d9uT718lr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22999"/>
    <w:rsid w:val="0003012A"/>
    <w:rsid w:val="0003265F"/>
    <w:rsid w:val="000526E1"/>
    <w:rsid w:val="00065775"/>
    <w:rsid w:val="00066F70"/>
    <w:rsid w:val="000777A0"/>
    <w:rsid w:val="000965A6"/>
    <w:rsid w:val="000A6597"/>
    <w:rsid w:val="000C2A00"/>
    <w:rsid w:val="000D16C0"/>
    <w:rsid w:val="000E0CD9"/>
    <w:rsid w:val="000E18D4"/>
    <w:rsid w:val="000F368B"/>
    <w:rsid w:val="0011487F"/>
    <w:rsid w:val="0012661F"/>
    <w:rsid w:val="001302BC"/>
    <w:rsid w:val="0014249D"/>
    <w:rsid w:val="00144EA2"/>
    <w:rsid w:val="00151563"/>
    <w:rsid w:val="00152D42"/>
    <w:rsid w:val="00154956"/>
    <w:rsid w:val="001602C1"/>
    <w:rsid w:val="00163397"/>
    <w:rsid w:val="001643B5"/>
    <w:rsid w:val="001829F6"/>
    <w:rsid w:val="001A2127"/>
    <w:rsid w:val="001B4167"/>
    <w:rsid w:val="001C5C3D"/>
    <w:rsid w:val="001C6966"/>
    <w:rsid w:val="001D754B"/>
    <w:rsid w:val="001E7172"/>
    <w:rsid w:val="001F0A95"/>
    <w:rsid w:val="001F30D0"/>
    <w:rsid w:val="001F6BAD"/>
    <w:rsid w:val="00203939"/>
    <w:rsid w:val="00216AB0"/>
    <w:rsid w:val="002627B2"/>
    <w:rsid w:val="002766FA"/>
    <w:rsid w:val="0027768E"/>
    <w:rsid w:val="00291B14"/>
    <w:rsid w:val="002B1991"/>
    <w:rsid w:val="002B2237"/>
    <w:rsid w:val="002D0D82"/>
    <w:rsid w:val="002D73FF"/>
    <w:rsid w:val="002F2AD7"/>
    <w:rsid w:val="002F7CAD"/>
    <w:rsid w:val="00307134"/>
    <w:rsid w:val="00320275"/>
    <w:rsid w:val="00365578"/>
    <w:rsid w:val="00376CA8"/>
    <w:rsid w:val="003822D1"/>
    <w:rsid w:val="003839D2"/>
    <w:rsid w:val="003A2197"/>
    <w:rsid w:val="003B2BED"/>
    <w:rsid w:val="003C23C6"/>
    <w:rsid w:val="003C4188"/>
    <w:rsid w:val="003D0C5D"/>
    <w:rsid w:val="003D71A8"/>
    <w:rsid w:val="003F467E"/>
    <w:rsid w:val="00400371"/>
    <w:rsid w:val="00414F6E"/>
    <w:rsid w:val="0042538E"/>
    <w:rsid w:val="00436BB3"/>
    <w:rsid w:val="00445E13"/>
    <w:rsid w:val="00474660"/>
    <w:rsid w:val="00477644"/>
    <w:rsid w:val="004D7D2D"/>
    <w:rsid w:val="004E1FC2"/>
    <w:rsid w:val="00501CE8"/>
    <w:rsid w:val="005169AB"/>
    <w:rsid w:val="00554BB1"/>
    <w:rsid w:val="00560EF3"/>
    <w:rsid w:val="0058066C"/>
    <w:rsid w:val="0058117E"/>
    <w:rsid w:val="00582AAD"/>
    <w:rsid w:val="00590629"/>
    <w:rsid w:val="005D6533"/>
    <w:rsid w:val="005E04EF"/>
    <w:rsid w:val="005E1B04"/>
    <w:rsid w:val="005E2100"/>
    <w:rsid w:val="005E2C48"/>
    <w:rsid w:val="00625324"/>
    <w:rsid w:val="006354E8"/>
    <w:rsid w:val="0064409C"/>
    <w:rsid w:val="006448FB"/>
    <w:rsid w:val="00651AE9"/>
    <w:rsid w:val="00671C47"/>
    <w:rsid w:val="006819B8"/>
    <w:rsid w:val="00691188"/>
    <w:rsid w:val="006A0635"/>
    <w:rsid w:val="006A3D63"/>
    <w:rsid w:val="006B0958"/>
    <w:rsid w:val="006B6435"/>
    <w:rsid w:val="006C0F6B"/>
    <w:rsid w:val="006D6359"/>
    <w:rsid w:val="006F4385"/>
    <w:rsid w:val="00701F0A"/>
    <w:rsid w:val="007052E6"/>
    <w:rsid w:val="00707F46"/>
    <w:rsid w:val="0071243D"/>
    <w:rsid w:val="00712C24"/>
    <w:rsid w:val="00721397"/>
    <w:rsid w:val="00731FF1"/>
    <w:rsid w:val="00732D8E"/>
    <w:rsid w:val="00736725"/>
    <w:rsid w:val="00737200"/>
    <w:rsid w:val="00743089"/>
    <w:rsid w:val="00750F8E"/>
    <w:rsid w:val="0079105E"/>
    <w:rsid w:val="0079120A"/>
    <w:rsid w:val="007B062B"/>
    <w:rsid w:val="007C4A36"/>
    <w:rsid w:val="007D24A5"/>
    <w:rsid w:val="007E2B4E"/>
    <w:rsid w:val="007F2E72"/>
    <w:rsid w:val="007F61CC"/>
    <w:rsid w:val="00800DF2"/>
    <w:rsid w:val="00800E48"/>
    <w:rsid w:val="0080282F"/>
    <w:rsid w:val="00816692"/>
    <w:rsid w:val="008253B8"/>
    <w:rsid w:val="008439BE"/>
    <w:rsid w:val="008516B1"/>
    <w:rsid w:val="0087057E"/>
    <w:rsid w:val="00870F83"/>
    <w:rsid w:val="00874476"/>
    <w:rsid w:val="00876FA4"/>
    <w:rsid w:val="008825F3"/>
    <w:rsid w:val="00892C4D"/>
    <w:rsid w:val="008A18B8"/>
    <w:rsid w:val="008A1D9F"/>
    <w:rsid w:val="008A69B9"/>
    <w:rsid w:val="008D548D"/>
    <w:rsid w:val="008E3D3A"/>
    <w:rsid w:val="008F66E1"/>
    <w:rsid w:val="00903297"/>
    <w:rsid w:val="00904498"/>
    <w:rsid w:val="00916E15"/>
    <w:rsid w:val="00925A82"/>
    <w:rsid w:val="00925F48"/>
    <w:rsid w:val="009321C8"/>
    <w:rsid w:val="00941B31"/>
    <w:rsid w:val="009536E2"/>
    <w:rsid w:val="00955A1A"/>
    <w:rsid w:val="009574FD"/>
    <w:rsid w:val="00976A43"/>
    <w:rsid w:val="0098461B"/>
    <w:rsid w:val="00993C2F"/>
    <w:rsid w:val="009B2D31"/>
    <w:rsid w:val="009D3F0D"/>
    <w:rsid w:val="009E7A92"/>
    <w:rsid w:val="00A05ECF"/>
    <w:rsid w:val="00A207E3"/>
    <w:rsid w:val="00A257FD"/>
    <w:rsid w:val="00A35293"/>
    <w:rsid w:val="00A40416"/>
    <w:rsid w:val="00A630DD"/>
    <w:rsid w:val="00A63FB0"/>
    <w:rsid w:val="00A7369D"/>
    <w:rsid w:val="00A9126C"/>
    <w:rsid w:val="00AB258B"/>
    <w:rsid w:val="00AC0527"/>
    <w:rsid w:val="00AC1444"/>
    <w:rsid w:val="00AC2E8A"/>
    <w:rsid w:val="00AE01F6"/>
    <w:rsid w:val="00AF1197"/>
    <w:rsid w:val="00B06042"/>
    <w:rsid w:val="00B10BD3"/>
    <w:rsid w:val="00B14DD6"/>
    <w:rsid w:val="00B510B7"/>
    <w:rsid w:val="00B51DC5"/>
    <w:rsid w:val="00B55B29"/>
    <w:rsid w:val="00B57F69"/>
    <w:rsid w:val="00B66AA4"/>
    <w:rsid w:val="00B717C3"/>
    <w:rsid w:val="00B77873"/>
    <w:rsid w:val="00BA7462"/>
    <w:rsid w:val="00BD2BBF"/>
    <w:rsid w:val="00BD6600"/>
    <w:rsid w:val="00BE5477"/>
    <w:rsid w:val="00BF2038"/>
    <w:rsid w:val="00BF4568"/>
    <w:rsid w:val="00C20835"/>
    <w:rsid w:val="00C373CF"/>
    <w:rsid w:val="00C41022"/>
    <w:rsid w:val="00C43112"/>
    <w:rsid w:val="00C53BD1"/>
    <w:rsid w:val="00C90F8A"/>
    <w:rsid w:val="00C91690"/>
    <w:rsid w:val="00C97775"/>
    <w:rsid w:val="00CB7FD4"/>
    <w:rsid w:val="00CC0D7E"/>
    <w:rsid w:val="00CC1140"/>
    <w:rsid w:val="00CC71FE"/>
    <w:rsid w:val="00CD6FAB"/>
    <w:rsid w:val="00CD7580"/>
    <w:rsid w:val="00CF43B3"/>
    <w:rsid w:val="00CF7AC3"/>
    <w:rsid w:val="00D060A5"/>
    <w:rsid w:val="00D26CF9"/>
    <w:rsid w:val="00D31B3F"/>
    <w:rsid w:val="00D32C2A"/>
    <w:rsid w:val="00D3369E"/>
    <w:rsid w:val="00D5071E"/>
    <w:rsid w:val="00D5444A"/>
    <w:rsid w:val="00D56AB2"/>
    <w:rsid w:val="00D60FE1"/>
    <w:rsid w:val="00D7217B"/>
    <w:rsid w:val="00D721C8"/>
    <w:rsid w:val="00D7296C"/>
    <w:rsid w:val="00D85F0C"/>
    <w:rsid w:val="00D87A58"/>
    <w:rsid w:val="00DB50A9"/>
    <w:rsid w:val="00DD7AC8"/>
    <w:rsid w:val="00DD7B6D"/>
    <w:rsid w:val="00DF10FF"/>
    <w:rsid w:val="00DF26BC"/>
    <w:rsid w:val="00E16053"/>
    <w:rsid w:val="00E173DC"/>
    <w:rsid w:val="00E21E96"/>
    <w:rsid w:val="00E267FA"/>
    <w:rsid w:val="00E34A13"/>
    <w:rsid w:val="00E51A55"/>
    <w:rsid w:val="00E54D4F"/>
    <w:rsid w:val="00E73D6C"/>
    <w:rsid w:val="00E76B5E"/>
    <w:rsid w:val="00E95BAB"/>
    <w:rsid w:val="00EA51D6"/>
    <w:rsid w:val="00EB0BD3"/>
    <w:rsid w:val="00EC41FC"/>
    <w:rsid w:val="00ED2374"/>
    <w:rsid w:val="00ED6B43"/>
    <w:rsid w:val="00EE612F"/>
    <w:rsid w:val="00EE6570"/>
    <w:rsid w:val="00EF0C9D"/>
    <w:rsid w:val="00EF5C17"/>
    <w:rsid w:val="00F02C44"/>
    <w:rsid w:val="00F35B5F"/>
    <w:rsid w:val="00F36B99"/>
    <w:rsid w:val="00F40842"/>
    <w:rsid w:val="00F51CD8"/>
    <w:rsid w:val="00F57901"/>
    <w:rsid w:val="00F85AE2"/>
    <w:rsid w:val="00F9511C"/>
    <w:rsid w:val="00FB40C3"/>
    <w:rsid w:val="00FC7AB7"/>
    <w:rsid w:val="00FD1C35"/>
    <w:rsid w:val="00FD46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shapelayout>
  </w:shapeDefaults>
  <w:decimalSymbol w:val="."/>
  <w:listSeparator w:val=","/>
  <w14:docId w14:val="0485A591"/>
  <w14:defaultImageDpi w14:val="0"/>
  <w15:docId w15:val="{FEF1A4D3-0FEB-4470-A8DC-2E93EB3D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976A43"/>
    <w:pPr>
      <w:spacing w:line="240" w:lineRule="auto"/>
    </w:pPr>
    <w:rPr>
      <w:b/>
      <w:bCs/>
    </w:rPr>
  </w:style>
  <w:style w:type="character" w:customStyle="1" w:styleId="CommentSubjectChar">
    <w:name w:val="Comment Subject Char"/>
    <w:basedOn w:val="CommentTextChar"/>
    <w:link w:val="CommentSubject"/>
    <w:uiPriority w:val="99"/>
    <w:semiHidden/>
    <w:rsid w:val="00976A43"/>
    <w:rPr>
      <w:b/>
      <w:bCs/>
      <w:sz w:val="20"/>
      <w:szCs w:val="20"/>
      <w:lang w:eastAsia="en-US"/>
    </w:rPr>
  </w:style>
  <w:style w:type="paragraph" w:styleId="Revision">
    <w:name w:val="Revision"/>
    <w:hidden/>
    <w:uiPriority w:val="99"/>
    <w:semiHidden/>
    <w:rsid w:val="0003012A"/>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hc@opw.ie"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ceipts@opw.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D251A-9322-4051-BBF3-FA7ED2E4A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Fasil Gebre</dc:creator>
  <cp:lastModifiedBy>Fasil Gebre</cp:lastModifiedBy>
  <cp:revision>11</cp:revision>
  <cp:lastPrinted>2019-06-19T11:37:00Z</cp:lastPrinted>
  <dcterms:created xsi:type="dcterms:W3CDTF">2022-06-17T15:13:00Z</dcterms:created>
  <dcterms:modified xsi:type="dcterms:W3CDTF">2022-07-18T13:13:00Z</dcterms:modified>
</cp:coreProperties>
</file>